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E41FC" w14:textId="77777777" w:rsidR="004D71F6" w:rsidRDefault="003074FB">
      <w:pPr>
        <w:jc w:val="center"/>
        <w:rPr>
          <w:sz w:val="32"/>
          <w:szCs w:val="32"/>
        </w:rPr>
      </w:pPr>
      <w:r>
        <w:rPr>
          <w:rFonts w:ascii="標楷體" w:eastAsia="標楷體" w:hAnsi="標楷體" w:hint="eastAsia"/>
          <w:sz w:val="32"/>
          <w:szCs w:val="32"/>
        </w:rPr>
        <w:t>大號文創整合公關顧問</w:t>
      </w:r>
      <w:r w:rsidR="004D71F6">
        <w:rPr>
          <w:rFonts w:ascii="標楷體" w:eastAsia="標楷體" w:hAnsi="標楷體" w:hint="eastAsia"/>
          <w:sz w:val="32"/>
          <w:szCs w:val="32"/>
        </w:rPr>
        <w:t>有限公司贊助合約書</w:t>
      </w:r>
    </w:p>
    <w:p w14:paraId="7E16142B" w14:textId="77777777" w:rsidR="004D71F6" w:rsidRDefault="004D71F6">
      <w:r>
        <w:rPr>
          <w:rFonts w:hint="eastAsia"/>
        </w:rPr>
        <w:t>立合約書人：</w:t>
      </w:r>
      <w:r w:rsidR="003074FB">
        <w:rPr>
          <w:rFonts w:hint="eastAsia"/>
        </w:rPr>
        <w:t>大號文創整合公關顧問</w:t>
      </w:r>
      <w:r>
        <w:rPr>
          <w:rFonts w:hint="eastAsia"/>
        </w:rPr>
        <w:t>有限公司</w:t>
      </w:r>
      <w:r w:rsidR="00E6113C">
        <w:rPr>
          <w:rFonts w:hint="eastAsia"/>
        </w:rPr>
        <w:t xml:space="preserve">                      </w:t>
      </w:r>
      <w:r>
        <w:rPr>
          <w:rFonts w:hint="eastAsia"/>
        </w:rPr>
        <w:t>(</w:t>
      </w:r>
      <w:r>
        <w:rPr>
          <w:rFonts w:hint="eastAsia"/>
        </w:rPr>
        <w:t>以下簡稱甲方</w:t>
      </w:r>
      <w:r>
        <w:rPr>
          <w:rFonts w:hint="eastAsia"/>
        </w:rPr>
        <w:t>)</w:t>
      </w:r>
    </w:p>
    <w:p w14:paraId="3010BB98" w14:textId="77777777" w:rsidR="004D71F6" w:rsidRDefault="004D71F6">
      <w:r>
        <w:rPr>
          <w:rFonts w:hint="eastAsia"/>
        </w:rPr>
        <w:t xml:space="preserve">          </w:t>
      </w:r>
      <w:r>
        <w:rPr>
          <w:rFonts w:hint="eastAsia"/>
          <w:color w:val="FFFFFF"/>
        </w:rPr>
        <w:t>：</w:t>
      </w:r>
      <w:r w:rsidR="00D371FF" w:rsidRPr="00D371FF">
        <w:rPr>
          <w:rFonts w:hint="eastAsia"/>
          <w:color w:val="FFFFFF"/>
          <w:shd w:val="pct15" w:color="auto" w:fill="FFFFFF"/>
        </w:rPr>
        <w:t xml:space="preserve">                            </w:t>
      </w:r>
      <w:r w:rsidRPr="00D371FF">
        <w:rPr>
          <w:rFonts w:hint="eastAsia"/>
          <w:shd w:val="pct15" w:color="auto" w:fill="FFFFFF"/>
        </w:rPr>
        <w:t xml:space="preserve">        </w:t>
      </w:r>
      <w:r w:rsidR="00E6113C" w:rsidRPr="00D371FF">
        <w:rPr>
          <w:rFonts w:hint="eastAsia"/>
          <w:shd w:val="pct15" w:color="auto" w:fill="FFFFFF"/>
        </w:rPr>
        <w:t xml:space="preserve">     </w:t>
      </w:r>
      <w:r w:rsidRPr="00D371FF">
        <w:rPr>
          <w:rFonts w:hint="eastAsia"/>
          <w:shd w:val="pct15" w:color="auto" w:fill="FFFFFF"/>
        </w:rPr>
        <w:t xml:space="preserve"> </w:t>
      </w:r>
      <w:r>
        <w:rPr>
          <w:rFonts w:hint="eastAsia"/>
        </w:rPr>
        <w:t>(</w:t>
      </w:r>
      <w:r>
        <w:rPr>
          <w:rFonts w:hint="eastAsia"/>
        </w:rPr>
        <w:t>以下簡稱乙方</w:t>
      </w:r>
      <w:r>
        <w:rPr>
          <w:rFonts w:hint="eastAsia"/>
        </w:rPr>
        <w:t>)</w:t>
      </w:r>
    </w:p>
    <w:p w14:paraId="0CF9875F" w14:textId="77777777" w:rsidR="004D71F6" w:rsidRDefault="004D71F6">
      <w:r>
        <w:rPr>
          <w:rFonts w:hint="eastAsia"/>
        </w:rPr>
        <w:t xml:space="preserve">          </w:t>
      </w:r>
      <w:r>
        <w:rPr>
          <w:rFonts w:hint="eastAsia"/>
          <w:color w:val="FFFFFF"/>
        </w:rPr>
        <w:t>：</w:t>
      </w:r>
    </w:p>
    <w:p w14:paraId="5BCAF01F" w14:textId="77777777" w:rsidR="004D71F6" w:rsidRDefault="004D71F6">
      <w:r>
        <w:rPr>
          <w:rFonts w:hint="eastAsia"/>
        </w:rPr>
        <w:t>由甲方提供</w:t>
      </w:r>
      <w:r w:rsidR="00D371FF">
        <w:rPr>
          <w:rFonts w:hint="eastAsia"/>
        </w:rPr>
        <w:t>合約項目</w:t>
      </w:r>
      <w:r w:rsidR="00CC54B6">
        <w:rPr>
          <w:rFonts w:hint="eastAsia"/>
        </w:rPr>
        <w:t>于</w:t>
      </w:r>
      <w:r>
        <w:rPr>
          <w:rFonts w:hint="eastAsia"/>
        </w:rPr>
        <w:t>乙方使用並訂立本合約書以共同遵守。</w:t>
      </w:r>
    </w:p>
    <w:p w14:paraId="136AC056" w14:textId="77777777" w:rsidR="004D71F6" w:rsidRPr="00D371FF" w:rsidRDefault="004D71F6"/>
    <w:p w14:paraId="01616C60" w14:textId="77777777" w:rsidR="004D71F6" w:rsidRDefault="004D71F6" w:rsidP="00CC54B6">
      <w:pPr>
        <w:ind w:left="2126" w:hangingChars="886" w:hanging="2126"/>
      </w:pPr>
      <w:r>
        <w:rPr>
          <w:rFonts w:hint="eastAsia"/>
        </w:rPr>
        <w:t>第一條</w:t>
      </w:r>
      <w:r>
        <w:rPr>
          <w:rFonts w:hint="eastAsia"/>
        </w:rPr>
        <w:t xml:space="preserve">  </w:t>
      </w:r>
      <w:r w:rsidR="00CC54B6">
        <w:rPr>
          <w:rFonts w:hint="eastAsia"/>
        </w:rPr>
        <w:t>合約項目：甲方提供</w:t>
      </w:r>
      <w:r w:rsidR="003074FB">
        <w:rPr>
          <w:rFonts w:ascii="新細明體" w:hAnsi="新細明體" w:cs="新細明體" w:hint="eastAsia"/>
        </w:rPr>
        <w:t>頻寬、流量、空間</w:t>
      </w:r>
      <w:r w:rsidR="00D371FF">
        <w:rPr>
          <w:rFonts w:hint="eastAsia"/>
        </w:rPr>
        <w:t>。乙方放置伺服器</w:t>
      </w:r>
      <w:r w:rsidR="00082B04">
        <w:rPr>
          <w:rFonts w:hint="eastAsia"/>
        </w:rPr>
        <w:t>於</w:t>
      </w:r>
      <w:r w:rsidR="00D371FF">
        <w:rPr>
          <w:rFonts w:hint="eastAsia"/>
        </w:rPr>
        <w:t>甲方，並且</w:t>
      </w:r>
      <w:r w:rsidR="00CC54B6">
        <w:rPr>
          <w:rFonts w:hint="eastAsia"/>
        </w:rPr>
        <w:t>乙方</w:t>
      </w:r>
      <w:r w:rsidR="00A9696B">
        <w:rPr>
          <w:rFonts w:hint="eastAsia"/>
        </w:rPr>
        <w:t>所有</w:t>
      </w:r>
      <w:r w:rsidR="00CC54B6">
        <w:rPr>
          <w:rFonts w:hint="eastAsia"/>
        </w:rPr>
        <w:t>網站每頁</w:t>
      </w:r>
      <w:r w:rsidR="00D371FF">
        <w:rPr>
          <w:rFonts w:hint="eastAsia"/>
        </w:rPr>
        <w:t>(WEBPAGE)</w:t>
      </w:r>
      <w:r w:rsidR="00D371FF">
        <w:rPr>
          <w:rFonts w:hint="eastAsia"/>
        </w:rPr>
        <w:t>顯示</w:t>
      </w:r>
      <w:r w:rsidR="00CC54B6">
        <w:rPr>
          <w:rFonts w:hint="eastAsia"/>
        </w:rPr>
        <w:t>甲方所規定之廣告</w:t>
      </w:r>
      <w:r w:rsidR="00D371FF">
        <w:rPr>
          <w:rFonts w:hint="eastAsia"/>
        </w:rPr>
        <w:t>超</w:t>
      </w:r>
      <w:r w:rsidR="00CC54B6">
        <w:rPr>
          <w:rFonts w:hint="eastAsia"/>
        </w:rPr>
        <w:t>鏈結與影像</w:t>
      </w:r>
      <w:r>
        <w:rPr>
          <w:rFonts w:hint="eastAsia"/>
        </w:rPr>
        <w:t>。</w:t>
      </w:r>
    </w:p>
    <w:p w14:paraId="11875D25" w14:textId="77777777" w:rsidR="004D71F6" w:rsidRPr="00D371FF" w:rsidRDefault="004D71F6"/>
    <w:p w14:paraId="110D05C0" w14:textId="77777777" w:rsidR="004E1A7B" w:rsidRDefault="004D71F6" w:rsidP="00D371FF">
      <w:pPr>
        <w:ind w:left="2126" w:hangingChars="886" w:hanging="2126"/>
      </w:pPr>
      <w:r>
        <w:rPr>
          <w:rFonts w:hint="eastAsia"/>
        </w:rPr>
        <w:t>第二條</w:t>
      </w:r>
      <w:r>
        <w:rPr>
          <w:rFonts w:hint="eastAsia"/>
        </w:rPr>
        <w:t xml:space="preserve">  </w:t>
      </w:r>
      <w:r>
        <w:rPr>
          <w:rFonts w:hint="eastAsia"/>
        </w:rPr>
        <w:t>申請資格：乙方提供所要</w:t>
      </w:r>
      <w:r w:rsidR="001F2A52">
        <w:rPr>
          <w:rFonts w:hint="eastAsia"/>
        </w:rPr>
        <w:t>運行於合約項目之</w:t>
      </w:r>
      <w:r>
        <w:rPr>
          <w:rFonts w:hint="eastAsia"/>
        </w:rPr>
        <w:t>網站網址及內容，需經甲方審核後</w:t>
      </w:r>
      <w:r w:rsidR="00813AC9">
        <w:rPr>
          <w:rFonts w:hint="eastAsia"/>
        </w:rPr>
        <w:t>即可使用</w:t>
      </w:r>
      <w:r w:rsidR="004E1A7B">
        <w:rPr>
          <w:rFonts w:hint="eastAsia"/>
        </w:rPr>
        <w:t>。</w:t>
      </w:r>
    </w:p>
    <w:p w14:paraId="3BA2434C" w14:textId="77777777" w:rsidR="001F2A52" w:rsidRDefault="001F2A52" w:rsidP="00D371FF">
      <w:pPr>
        <w:ind w:left="2126" w:hangingChars="886" w:hanging="2126"/>
      </w:pPr>
    </w:p>
    <w:p w14:paraId="5AFC80B4" w14:textId="77777777" w:rsidR="004D71F6" w:rsidRDefault="004D71F6">
      <w:r>
        <w:rPr>
          <w:rFonts w:hint="eastAsia"/>
        </w:rPr>
        <w:t>第三條</w:t>
      </w:r>
      <w:r>
        <w:rPr>
          <w:rFonts w:hint="eastAsia"/>
        </w:rPr>
        <w:t xml:space="preserve">  </w:t>
      </w:r>
      <w:r>
        <w:rPr>
          <w:rFonts w:hint="eastAsia"/>
        </w:rPr>
        <w:t>權責劃分：</w:t>
      </w:r>
    </w:p>
    <w:p w14:paraId="23E2637E" w14:textId="77777777" w:rsidR="001F2A52" w:rsidRDefault="004D71F6" w:rsidP="001F2A52">
      <w:pPr>
        <w:ind w:left="2976" w:hangingChars="1240" w:hanging="2976"/>
        <w:rPr>
          <w:rFonts w:ascii="Arial" w:hAnsi="Arial" w:cs="Arial"/>
        </w:rPr>
      </w:pPr>
      <w:r>
        <w:rPr>
          <w:rFonts w:hint="eastAsia"/>
        </w:rPr>
        <w:t xml:space="preserve">                 </w:t>
      </w:r>
      <w:r>
        <w:rPr>
          <w:rFonts w:hint="eastAsia"/>
        </w:rPr>
        <w:t>甲方：</w:t>
      </w:r>
      <w:r>
        <w:rPr>
          <w:rFonts w:ascii="Arial" w:hAnsi="Arial" w:cs="Arial"/>
        </w:rPr>
        <w:t>1.</w:t>
      </w:r>
      <w:r w:rsidR="00813AC9" w:rsidRPr="0047707B">
        <w:rPr>
          <w:rFonts w:ascii="Arial" w:hAnsi="Arial" w:cs="Arial" w:hint="eastAsia"/>
          <w:b/>
        </w:rPr>
        <w:t>免費</w:t>
      </w:r>
      <w:r w:rsidR="00813AC9">
        <w:rPr>
          <w:rFonts w:ascii="Arial" w:hAnsi="Arial" w:cs="Arial" w:hint="eastAsia"/>
        </w:rPr>
        <w:t>提供</w:t>
      </w:r>
      <w:r w:rsidR="004E1A7B">
        <w:rPr>
          <w:rFonts w:ascii="Arial" w:hAnsi="Arial" w:cs="Arial" w:hint="eastAsia"/>
        </w:rPr>
        <w:t>乙方</w:t>
      </w:r>
      <w:r w:rsidR="001F2A52">
        <w:rPr>
          <w:rFonts w:ascii="Arial" w:hAnsi="Arial" w:cs="Arial" w:hint="eastAsia"/>
        </w:rPr>
        <w:t>以下項目之使用權：</w:t>
      </w:r>
    </w:p>
    <w:p w14:paraId="3F0F940B" w14:textId="77777777" w:rsidR="00FA162E" w:rsidRPr="003074FB" w:rsidRDefault="003074FB" w:rsidP="001F2A52">
      <w:pPr>
        <w:pStyle w:val="ab"/>
        <w:numPr>
          <w:ilvl w:val="0"/>
          <w:numId w:val="6"/>
        </w:numPr>
        <w:ind w:leftChars="0" w:firstLine="2497"/>
        <w:rPr>
          <w:rFonts w:ascii="Arial" w:hAnsi="Arial" w:cs="Arial"/>
        </w:rPr>
      </w:pPr>
      <w:r>
        <w:rPr>
          <w:rFonts w:ascii="新細明體" w:hAnsi="新細明體" w:cs="新細明體" w:hint="eastAsia"/>
        </w:rPr>
        <w:t>伺服器空間：</w:t>
      </w:r>
      <w:r>
        <w:rPr>
          <w:rFonts w:ascii="新細明體" w:hAnsi="新細明體" w:cs="新細明體"/>
        </w:rPr>
        <w:t>100MB</w:t>
      </w:r>
    </w:p>
    <w:p w14:paraId="53AF3779" w14:textId="77777777" w:rsidR="003074FB" w:rsidRPr="003074FB" w:rsidRDefault="003074FB" w:rsidP="001F2A52">
      <w:pPr>
        <w:pStyle w:val="ab"/>
        <w:numPr>
          <w:ilvl w:val="0"/>
          <w:numId w:val="6"/>
        </w:numPr>
        <w:ind w:leftChars="0" w:firstLine="2497"/>
        <w:rPr>
          <w:rFonts w:ascii="Arial" w:hAnsi="Arial" w:cs="Arial"/>
        </w:rPr>
      </w:pPr>
      <w:r>
        <w:rPr>
          <w:rFonts w:ascii="新細明體" w:hAnsi="新細明體" w:cs="新細明體" w:hint="eastAsia"/>
        </w:rPr>
        <w:t>流量：</w:t>
      </w:r>
      <w:r>
        <w:rPr>
          <w:rFonts w:ascii="新細明體" w:hAnsi="新細明體" w:cs="新細明體"/>
        </w:rPr>
        <w:t>1G</w:t>
      </w:r>
    </w:p>
    <w:p w14:paraId="03EFEFC2" w14:textId="77777777" w:rsidR="003074FB" w:rsidRPr="003074FB" w:rsidRDefault="003074FB" w:rsidP="001F2A52">
      <w:pPr>
        <w:pStyle w:val="ab"/>
        <w:numPr>
          <w:ilvl w:val="0"/>
          <w:numId w:val="6"/>
        </w:numPr>
        <w:ind w:leftChars="0" w:firstLine="2497"/>
        <w:rPr>
          <w:rFonts w:ascii="Arial" w:hAnsi="Arial" w:cs="Arial" w:hint="eastAsia"/>
        </w:rPr>
      </w:pPr>
      <w:r>
        <w:rPr>
          <w:rFonts w:ascii="新細明體" w:hAnsi="新細明體" w:cs="新細明體" w:hint="eastAsia"/>
        </w:rPr>
        <w:t>子網域一個</w:t>
      </w:r>
    </w:p>
    <w:p w14:paraId="26CD8DF1" w14:textId="77777777" w:rsidR="003074FB" w:rsidRDefault="003074FB" w:rsidP="001F2A52">
      <w:pPr>
        <w:pStyle w:val="ab"/>
        <w:numPr>
          <w:ilvl w:val="0"/>
          <w:numId w:val="6"/>
        </w:numPr>
        <w:ind w:leftChars="0" w:firstLine="2497"/>
        <w:rPr>
          <w:rFonts w:ascii="Arial" w:hAnsi="Arial" w:cs="Arial"/>
        </w:rPr>
      </w:pPr>
      <w:r>
        <w:rPr>
          <w:rFonts w:ascii="新細明體" w:hAnsi="新細明體" w:cs="新細明體" w:hint="eastAsia"/>
        </w:rPr>
        <w:t>網站以</w:t>
      </w:r>
      <w:proofErr w:type="spellStart"/>
      <w:r>
        <w:rPr>
          <w:rFonts w:ascii="新細明體" w:hAnsi="新細明體" w:cs="新細明體"/>
        </w:rPr>
        <w:t>Wordpress</w:t>
      </w:r>
      <w:proofErr w:type="spellEnd"/>
      <w:r>
        <w:rPr>
          <w:rFonts w:ascii="新細明體" w:hAnsi="新細明體" w:cs="新細明體" w:hint="eastAsia"/>
        </w:rPr>
        <w:t>架設。</w:t>
      </w:r>
      <w:bookmarkStart w:id="0" w:name="_GoBack"/>
      <w:bookmarkEnd w:id="0"/>
    </w:p>
    <w:p w14:paraId="36CB0D53" w14:textId="77777777" w:rsidR="004D71F6" w:rsidRDefault="004D71F6" w:rsidP="001F2A52">
      <w:pPr>
        <w:ind w:leftChars="1123" w:left="2976" w:hangingChars="117" w:hanging="281"/>
        <w:rPr>
          <w:rFonts w:ascii="Arial" w:hAnsi="Arial" w:cs="Arial"/>
        </w:rPr>
      </w:pPr>
      <w:r>
        <w:rPr>
          <w:rFonts w:ascii="Arial" w:hAnsi="Arial" w:cs="Arial"/>
        </w:rPr>
        <w:t>2.</w:t>
      </w:r>
      <w:r w:rsidR="00E6113C">
        <w:rPr>
          <w:rFonts w:ascii="Arial" w:hAnsi="Arial" w:cs="Arial" w:hint="eastAsia"/>
        </w:rPr>
        <w:t>提供</w:t>
      </w:r>
      <w:r w:rsidR="001F2A52">
        <w:rPr>
          <w:rFonts w:ascii="Arial" w:hAnsi="Arial" w:cs="Arial" w:hint="eastAsia"/>
        </w:rPr>
        <w:t>網管系統</w:t>
      </w:r>
      <w:r w:rsidR="00E6113C">
        <w:rPr>
          <w:rFonts w:ascii="Arial" w:hAnsi="Arial" w:cs="Arial" w:hint="eastAsia"/>
        </w:rPr>
        <w:t>帳號及</w:t>
      </w:r>
      <w:r w:rsidR="00E6113C">
        <w:rPr>
          <w:rFonts w:ascii="Arial" w:hAnsi="Arial" w:cs="Arial" w:hint="eastAsia"/>
        </w:rPr>
        <w:t>MRTG</w:t>
      </w:r>
      <w:r w:rsidR="00E6113C">
        <w:rPr>
          <w:rFonts w:ascii="Arial" w:hAnsi="Arial" w:cs="Arial" w:hint="eastAsia"/>
        </w:rPr>
        <w:t>圖</w:t>
      </w:r>
      <w:r w:rsidR="002129A9">
        <w:rPr>
          <w:rFonts w:ascii="Arial" w:hAnsi="Arial" w:cs="Arial" w:hint="eastAsia"/>
        </w:rPr>
        <w:t>(</w:t>
      </w:r>
      <w:r w:rsidR="002129A9">
        <w:rPr>
          <w:rFonts w:ascii="Arial" w:hAnsi="Arial" w:cs="Arial" w:hint="eastAsia"/>
        </w:rPr>
        <w:t>如附件二</w:t>
      </w:r>
      <w:r w:rsidR="002129A9">
        <w:rPr>
          <w:rFonts w:ascii="Arial" w:hAnsi="Arial" w:cs="Arial" w:hint="eastAsia"/>
        </w:rPr>
        <w:t>)</w:t>
      </w:r>
      <w:r w:rsidR="00813AC9">
        <w:rPr>
          <w:rFonts w:ascii="Arial" w:hAnsi="Arial" w:cs="Arial" w:hint="eastAsia"/>
        </w:rPr>
        <w:t>。</w:t>
      </w:r>
    </w:p>
    <w:p w14:paraId="26CAFA87" w14:textId="77777777" w:rsidR="001F2A52" w:rsidRDefault="002F7732" w:rsidP="001F2A52">
      <w:pPr>
        <w:ind w:leftChars="1123" w:left="2976" w:hangingChars="117" w:hanging="281"/>
        <w:rPr>
          <w:rFonts w:ascii="Arial" w:hAnsi="Arial" w:cs="Arial"/>
        </w:rPr>
      </w:pPr>
      <w:r>
        <w:rPr>
          <w:rFonts w:ascii="Arial" w:hAnsi="Arial" w:cs="Arial" w:hint="eastAsia"/>
        </w:rPr>
        <w:t>3.</w:t>
      </w:r>
      <w:r w:rsidR="001F2A52">
        <w:rPr>
          <w:rFonts w:ascii="Arial" w:hAnsi="Arial" w:cs="Arial" w:hint="eastAsia"/>
        </w:rPr>
        <w:t>於甲方官網提供</w:t>
      </w:r>
      <w:r w:rsidR="00854055">
        <w:rPr>
          <w:rFonts w:ascii="Arial" w:hAnsi="Arial" w:cs="Arial" w:hint="eastAsia"/>
        </w:rPr>
        <w:t>乙方網址</w:t>
      </w:r>
      <w:r w:rsidR="001F2A52">
        <w:rPr>
          <w:rFonts w:ascii="Arial" w:hAnsi="Arial" w:cs="Arial" w:hint="eastAsia"/>
        </w:rPr>
        <w:t>快速連結</w:t>
      </w:r>
      <w:r w:rsidR="00E6113C">
        <w:rPr>
          <w:rFonts w:ascii="Arial" w:hAnsi="Arial" w:cs="Arial" w:hint="eastAsia"/>
        </w:rPr>
        <w:t>。</w:t>
      </w:r>
    </w:p>
    <w:p w14:paraId="53F9CA8F" w14:textId="77777777" w:rsidR="00386238" w:rsidRDefault="00E83098" w:rsidP="001F2A52">
      <w:pPr>
        <w:ind w:leftChars="1123" w:left="2976" w:hangingChars="117" w:hanging="281"/>
        <w:rPr>
          <w:rFonts w:ascii="Arial" w:hAnsi="Arial" w:cs="Arial"/>
        </w:rPr>
      </w:pPr>
      <w:r>
        <w:rPr>
          <w:rFonts w:ascii="Arial" w:hAnsi="Arial" w:cs="Arial" w:hint="eastAsia"/>
        </w:rPr>
        <w:t>4</w:t>
      </w:r>
      <w:r w:rsidR="00386238">
        <w:rPr>
          <w:rFonts w:ascii="Arial" w:hAnsi="Arial" w:cs="Arial" w:hint="eastAsia"/>
        </w:rPr>
        <w:t>.</w:t>
      </w:r>
      <w:r w:rsidR="00386238">
        <w:rPr>
          <w:rFonts w:ascii="Arial" w:hAnsi="Arial" w:cs="Arial" w:hint="eastAsia"/>
        </w:rPr>
        <w:t>甲方會隨機監看乙方是否有依照本合約確實執行。</w:t>
      </w:r>
    </w:p>
    <w:p w14:paraId="30DCAEA9" w14:textId="77777777" w:rsidR="00975CF1" w:rsidRDefault="00975CF1" w:rsidP="00975CF1">
      <w:pPr>
        <w:ind w:leftChars="1123" w:left="2911" w:hangingChars="90" w:hanging="216"/>
        <w:rPr>
          <w:rFonts w:ascii="Arial" w:hAnsi="Arial" w:cs="Arial"/>
        </w:rPr>
      </w:pPr>
      <w:r>
        <w:rPr>
          <w:rFonts w:ascii="Arial" w:hAnsi="Arial" w:cs="Arial" w:hint="eastAsia"/>
        </w:rPr>
        <w:t>5.</w:t>
      </w:r>
      <w:r w:rsidR="003074FB" w:rsidRPr="003074FB">
        <w:rPr>
          <w:rFonts w:ascii="Arial" w:hAnsi="Arial" w:cs="Arial" w:hint="eastAsia"/>
        </w:rPr>
        <w:t xml:space="preserve"> </w:t>
      </w:r>
      <w:r w:rsidR="003074FB">
        <w:rPr>
          <w:rFonts w:ascii="Arial" w:hAnsi="Arial" w:cs="Arial" w:hint="eastAsia"/>
        </w:rPr>
        <w:t>甲方對於本合約所導致的任何損失</w:t>
      </w:r>
      <w:r w:rsidR="003074FB">
        <w:rPr>
          <w:rFonts w:ascii="Arial" w:hAnsi="Arial" w:cs="Arial" w:hint="eastAsia"/>
        </w:rPr>
        <w:t>(</w:t>
      </w:r>
      <w:r w:rsidR="003074FB">
        <w:rPr>
          <w:rFonts w:ascii="Arial" w:hAnsi="Arial" w:cs="Arial" w:hint="eastAsia"/>
        </w:rPr>
        <w:t>包含但不限於軟體與硬體</w:t>
      </w:r>
      <w:r w:rsidR="003074FB">
        <w:rPr>
          <w:rFonts w:ascii="Arial" w:hAnsi="Arial" w:cs="Arial" w:hint="eastAsia"/>
        </w:rPr>
        <w:t>)</w:t>
      </w:r>
      <w:r w:rsidR="003074FB">
        <w:rPr>
          <w:rFonts w:ascii="Arial" w:hAnsi="Arial" w:cs="Arial" w:hint="eastAsia"/>
        </w:rPr>
        <w:t>都不負任何賠償責任。</w:t>
      </w:r>
    </w:p>
    <w:p w14:paraId="1D2553A7" w14:textId="77777777" w:rsidR="00082B04" w:rsidRPr="003074FB" w:rsidRDefault="00975CF1" w:rsidP="003074FB">
      <w:pPr>
        <w:ind w:leftChars="1123" w:left="2911" w:hangingChars="90" w:hanging="216"/>
        <w:rPr>
          <w:rFonts w:ascii="Arial" w:hAnsi="Arial" w:cs="Arial" w:hint="eastAsia"/>
        </w:rPr>
      </w:pPr>
      <w:r>
        <w:rPr>
          <w:rFonts w:ascii="Arial" w:hAnsi="Arial" w:cs="Arial" w:hint="eastAsia"/>
        </w:rPr>
        <w:t>6</w:t>
      </w:r>
      <w:r w:rsidR="00816F9A">
        <w:rPr>
          <w:rFonts w:ascii="Arial" w:hAnsi="Arial" w:cs="Arial" w:hint="eastAsia"/>
        </w:rPr>
        <w:t>.</w:t>
      </w:r>
      <w:r w:rsidR="003074FB">
        <w:rPr>
          <w:rFonts w:ascii="Arial" w:hAnsi="Arial" w:cs="Arial" w:hint="eastAsia"/>
        </w:rPr>
        <w:t>若甲方單方面終止本合約，需於</w:t>
      </w:r>
      <w:r w:rsidR="003074FB">
        <w:rPr>
          <w:rFonts w:ascii="Arial" w:hAnsi="Arial" w:cs="Arial" w:hint="eastAsia"/>
        </w:rPr>
        <w:t>15</w:t>
      </w:r>
      <w:r w:rsidR="003074FB">
        <w:rPr>
          <w:rFonts w:ascii="Arial" w:hAnsi="Arial" w:cs="Arial" w:hint="eastAsia"/>
        </w:rPr>
        <w:t>天以前通知乙方。</w:t>
      </w:r>
    </w:p>
    <w:p w14:paraId="3C06E15E" w14:textId="77777777" w:rsidR="00386238" w:rsidRPr="00E83098" w:rsidRDefault="00386238" w:rsidP="001F2A52">
      <w:pPr>
        <w:ind w:leftChars="1123" w:left="2976" w:hangingChars="117" w:hanging="281"/>
        <w:rPr>
          <w:rFonts w:ascii="Arial" w:hAnsi="Arial" w:cs="Arial"/>
        </w:rPr>
      </w:pPr>
    </w:p>
    <w:p w14:paraId="6F00B9B9" w14:textId="77777777" w:rsidR="00AE73E8" w:rsidRDefault="004D71F6" w:rsidP="00386238">
      <w:pPr>
        <w:ind w:leftChars="150" w:left="2976" w:hangingChars="1090" w:hanging="2616"/>
        <w:rPr>
          <w:rFonts w:ascii="Arial" w:hAnsi="Arial" w:cs="Arial"/>
        </w:rPr>
      </w:pPr>
      <w:r>
        <w:rPr>
          <w:rFonts w:ascii="Arial" w:hAnsi="Arial" w:cs="Arial"/>
        </w:rPr>
        <w:t xml:space="preserve">              </w:t>
      </w:r>
      <w:r>
        <w:rPr>
          <w:rFonts w:ascii="Arial" w:hAnsi="Arial" w:cs="Arial"/>
        </w:rPr>
        <w:t>乙方：</w:t>
      </w:r>
      <w:r>
        <w:rPr>
          <w:rFonts w:ascii="Arial" w:hAnsi="Arial" w:cs="Arial"/>
        </w:rPr>
        <w:t>1.</w:t>
      </w:r>
      <w:r w:rsidR="00AE73E8">
        <w:rPr>
          <w:rFonts w:ascii="Arial" w:hAnsi="Arial" w:cs="Arial" w:hint="eastAsia"/>
        </w:rPr>
        <w:t>需提供所有放置</w:t>
      </w:r>
      <w:r w:rsidR="00386238">
        <w:rPr>
          <w:rFonts w:ascii="Arial" w:hAnsi="Arial" w:cs="Arial" w:hint="eastAsia"/>
        </w:rPr>
        <w:t>甲方</w:t>
      </w:r>
      <w:r w:rsidR="00386238">
        <w:rPr>
          <w:rFonts w:ascii="Arial" w:hAnsi="Arial" w:cs="Arial" w:hint="eastAsia"/>
        </w:rPr>
        <w:t>IDC</w:t>
      </w:r>
      <w:r w:rsidR="00386238">
        <w:rPr>
          <w:rFonts w:ascii="Arial" w:hAnsi="Arial" w:cs="Arial" w:hint="eastAsia"/>
        </w:rPr>
        <w:t>內的</w:t>
      </w:r>
      <w:r w:rsidR="00AE73E8">
        <w:rPr>
          <w:rFonts w:ascii="Arial" w:hAnsi="Arial" w:cs="Arial" w:hint="eastAsia"/>
        </w:rPr>
        <w:t>網站網址及網</w:t>
      </w:r>
      <w:r w:rsidR="00386238">
        <w:rPr>
          <w:rFonts w:ascii="Arial" w:hAnsi="Arial" w:cs="Arial" w:hint="eastAsia"/>
        </w:rPr>
        <w:t>站樹狀結構</w:t>
      </w:r>
      <w:r w:rsidR="00AE73E8">
        <w:rPr>
          <w:rFonts w:ascii="Arial" w:hAnsi="Arial" w:cs="Arial" w:hint="eastAsia"/>
        </w:rPr>
        <w:t>（如附件一）</w:t>
      </w:r>
      <w:r w:rsidR="00386238">
        <w:rPr>
          <w:rFonts w:ascii="Arial" w:hAnsi="Arial" w:cs="Arial" w:hint="eastAsia"/>
        </w:rPr>
        <w:t>於甲方。</w:t>
      </w:r>
    </w:p>
    <w:p w14:paraId="09E1E19A" w14:textId="77777777" w:rsidR="00ED30A7" w:rsidRDefault="004D71F6" w:rsidP="003074FB">
      <w:pPr>
        <w:ind w:leftChars="1150" w:left="2760"/>
        <w:rPr>
          <w:rFonts w:ascii="Arial" w:hAnsi="Arial" w:cs="Arial"/>
        </w:rPr>
      </w:pPr>
      <w:r>
        <w:rPr>
          <w:rFonts w:ascii="Arial" w:hAnsi="Arial" w:cs="Arial"/>
        </w:rPr>
        <w:t>2.</w:t>
      </w:r>
      <w:r w:rsidR="00386238">
        <w:rPr>
          <w:rFonts w:ascii="Arial" w:hAnsi="Arial" w:cs="Arial" w:hint="eastAsia"/>
        </w:rPr>
        <w:t>乙方</w:t>
      </w:r>
      <w:r w:rsidR="00AE73E8">
        <w:rPr>
          <w:rFonts w:ascii="Arial" w:hAnsi="Arial" w:cs="Arial"/>
        </w:rPr>
        <w:t>於</w:t>
      </w:r>
      <w:r w:rsidR="004A43DE">
        <w:rPr>
          <w:rFonts w:ascii="Arial" w:hAnsi="Arial" w:cs="Arial" w:hint="eastAsia"/>
        </w:rPr>
        <w:t>所有</w:t>
      </w:r>
      <w:r w:rsidR="00AE73E8">
        <w:rPr>
          <w:rFonts w:ascii="Arial" w:hAnsi="Arial" w:cs="Arial" w:hint="eastAsia"/>
        </w:rPr>
        <w:t>網站每</w:t>
      </w:r>
      <w:r>
        <w:rPr>
          <w:rFonts w:ascii="Arial" w:hAnsi="Arial" w:cs="Arial"/>
        </w:rPr>
        <w:t>頁</w:t>
      </w:r>
      <w:r>
        <w:rPr>
          <w:rFonts w:ascii="Arial" w:hAnsi="Arial" w:cs="Arial"/>
        </w:rPr>
        <w:t>(</w:t>
      </w:r>
      <w:r>
        <w:rPr>
          <w:rFonts w:ascii="Arial" w:hAnsi="Arial" w:cs="Arial"/>
        </w:rPr>
        <w:t>包含中英</w:t>
      </w:r>
      <w:r w:rsidR="004E1A7B">
        <w:rPr>
          <w:rFonts w:ascii="Arial" w:hAnsi="Arial" w:cs="Arial" w:hint="eastAsia"/>
        </w:rPr>
        <w:t>或其他</w:t>
      </w:r>
      <w:r w:rsidR="00386238">
        <w:rPr>
          <w:rFonts w:ascii="Arial" w:hAnsi="Arial" w:cs="Arial" w:hint="eastAsia"/>
        </w:rPr>
        <w:t>所有</w:t>
      </w:r>
      <w:r w:rsidR="004E1A7B">
        <w:rPr>
          <w:rFonts w:ascii="Arial" w:hAnsi="Arial" w:cs="Arial" w:hint="eastAsia"/>
        </w:rPr>
        <w:t>語系</w:t>
      </w:r>
      <w:r>
        <w:rPr>
          <w:rFonts w:ascii="Arial" w:hAnsi="Arial" w:cs="Arial"/>
        </w:rPr>
        <w:t>網頁</w:t>
      </w:r>
      <w:r>
        <w:rPr>
          <w:rFonts w:ascii="Arial" w:hAnsi="Arial" w:cs="Arial"/>
        </w:rPr>
        <w:t>)</w:t>
      </w:r>
      <w:r w:rsidR="00AE73E8">
        <w:rPr>
          <w:rFonts w:ascii="Arial" w:hAnsi="Arial" w:cs="Arial"/>
        </w:rPr>
        <w:t>適當位置</w:t>
      </w:r>
      <w:r w:rsidR="004E1A7B">
        <w:rPr>
          <w:rFonts w:ascii="Arial" w:hAnsi="Arial" w:cs="Arial" w:hint="eastAsia"/>
        </w:rPr>
        <w:t>加入以下兩個連結圖之一，放置部分由乙方自行決定，</w:t>
      </w:r>
      <w:r w:rsidR="00AE73E8">
        <w:rPr>
          <w:rFonts w:ascii="Arial" w:hAnsi="Arial" w:cs="Arial" w:hint="eastAsia"/>
        </w:rPr>
        <w:t>每一頁都需顯示。</w:t>
      </w:r>
    </w:p>
    <w:p w14:paraId="399879EF" w14:textId="77777777" w:rsidR="007B703E" w:rsidRDefault="00AE73E8" w:rsidP="00951036">
      <w:pPr>
        <w:ind w:leftChars="1123" w:left="2976" w:hangingChars="117" w:hanging="281"/>
        <w:rPr>
          <w:rFonts w:ascii="Arial" w:hAnsi="Arial" w:cs="Arial"/>
        </w:rPr>
      </w:pPr>
      <w:r>
        <w:rPr>
          <w:rFonts w:ascii="Arial" w:hAnsi="Arial" w:cs="Arial" w:hint="eastAsia"/>
        </w:rPr>
        <w:t>3</w:t>
      </w:r>
      <w:r w:rsidR="004D71F6">
        <w:rPr>
          <w:rFonts w:ascii="Arial" w:hAnsi="Arial" w:cs="Arial"/>
        </w:rPr>
        <w:t>.</w:t>
      </w:r>
      <w:r w:rsidR="002F7732">
        <w:rPr>
          <w:rFonts w:ascii="Arial" w:hAnsi="Arial" w:cs="Arial" w:hint="eastAsia"/>
        </w:rPr>
        <w:t>網站</w:t>
      </w:r>
      <w:r w:rsidR="002F7732">
        <w:rPr>
          <w:rFonts w:ascii="Arial" w:hAnsi="Arial" w:cs="Arial"/>
        </w:rPr>
        <w:t>若有</w:t>
      </w:r>
      <w:r w:rsidR="002F7732">
        <w:rPr>
          <w:rFonts w:ascii="Arial" w:hAnsi="Arial" w:cs="Arial" w:hint="eastAsia"/>
        </w:rPr>
        <w:t>新增</w:t>
      </w:r>
      <w:r w:rsidR="004D71F6">
        <w:rPr>
          <w:rFonts w:ascii="Arial" w:hAnsi="Arial" w:cs="Arial"/>
        </w:rPr>
        <w:t>時，乙方</w:t>
      </w:r>
      <w:r w:rsidR="00386238">
        <w:rPr>
          <w:rFonts w:ascii="Arial" w:hAnsi="Arial" w:cs="Arial" w:hint="eastAsia"/>
        </w:rPr>
        <w:t>需</w:t>
      </w:r>
      <w:r w:rsidR="00386238">
        <w:rPr>
          <w:rFonts w:ascii="Arial" w:hAnsi="Arial" w:cs="Arial"/>
        </w:rPr>
        <w:t>事先</w:t>
      </w:r>
      <w:r w:rsidR="004D71F6">
        <w:rPr>
          <w:rFonts w:ascii="Arial" w:hAnsi="Arial" w:cs="Arial"/>
        </w:rPr>
        <w:t>經甲方同意後</w:t>
      </w:r>
      <w:r w:rsidR="00386238">
        <w:rPr>
          <w:rFonts w:ascii="Arial" w:hAnsi="Arial" w:cs="Arial" w:hint="eastAsia"/>
        </w:rPr>
        <w:t>才可以放置網站</w:t>
      </w:r>
      <w:r w:rsidR="004D71F6">
        <w:rPr>
          <w:rFonts w:ascii="Arial" w:hAnsi="Arial" w:cs="Arial"/>
        </w:rPr>
        <w:t>。</w:t>
      </w:r>
    </w:p>
    <w:p w14:paraId="298A8703" w14:textId="77777777" w:rsidR="00E83098" w:rsidRDefault="00E83098" w:rsidP="00E83098">
      <w:pPr>
        <w:ind w:leftChars="1123" w:left="2976" w:hangingChars="117" w:hanging="281"/>
        <w:rPr>
          <w:rFonts w:ascii="Arial" w:hAnsi="Arial" w:cs="Arial"/>
        </w:rPr>
      </w:pPr>
      <w:r>
        <w:rPr>
          <w:rFonts w:ascii="Arial" w:hAnsi="Arial" w:cs="Arial" w:hint="eastAsia"/>
        </w:rPr>
        <w:t>4.</w:t>
      </w:r>
      <w:r>
        <w:rPr>
          <w:rFonts w:ascii="Arial" w:hAnsi="Arial" w:cs="Arial" w:hint="eastAsia"/>
        </w:rPr>
        <w:t>若乙方沒有將甲方所指定的廣告超連結與影像顯示於乙方網站上每一頁，甲方可以立即終止本合約，並停止對乙方的任何服務，乙方不得有任何異議。</w:t>
      </w:r>
    </w:p>
    <w:p w14:paraId="426A58FA" w14:textId="77777777" w:rsidR="007B703E" w:rsidRDefault="007B703E" w:rsidP="00951036">
      <w:pPr>
        <w:ind w:leftChars="1122" w:left="2974" w:hangingChars="117" w:hanging="281"/>
        <w:rPr>
          <w:rFonts w:ascii="Arial" w:hAnsi="Arial" w:cs="Arial"/>
        </w:rPr>
      </w:pPr>
      <w:r>
        <w:rPr>
          <w:rFonts w:ascii="Arial" w:hAnsi="Arial" w:cs="Arial" w:hint="eastAsia"/>
        </w:rPr>
        <w:t>5.</w:t>
      </w:r>
      <w:r>
        <w:rPr>
          <w:rFonts w:ascii="Arial" w:hAnsi="Arial" w:cs="Arial" w:hint="eastAsia"/>
        </w:rPr>
        <w:t>乙方不得放置非網頁類之任何服務</w:t>
      </w:r>
      <w:r w:rsidR="00951036">
        <w:rPr>
          <w:rFonts w:ascii="Arial" w:hAnsi="Arial" w:cs="Arial" w:hint="eastAsia"/>
        </w:rPr>
        <w:t>。</w:t>
      </w:r>
    </w:p>
    <w:p w14:paraId="04E45553" w14:textId="77777777" w:rsidR="004C30E5" w:rsidRDefault="004C30E5" w:rsidP="00951036">
      <w:pPr>
        <w:ind w:leftChars="1122" w:left="2974" w:hangingChars="117" w:hanging="281"/>
        <w:rPr>
          <w:rFonts w:ascii="Arial" w:hAnsi="Arial" w:cs="Arial"/>
        </w:rPr>
      </w:pPr>
      <w:r>
        <w:rPr>
          <w:rFonts w:ascii="Arial" w:hAnsi="Arial" w:cs="Arial" w:hint="eastAsia"/>
        </w:rPr>
        <w:t>6.</w:t>
      </w:r>
      <w:r>
        <w:rPr>
          <w:rFonts w:ascii="Arial" w:hAnsi="Arial" w:cs="Arial" w:hint="eastAsia"/>
        </w:rPr>
        <w:t>乙方隨時可終止本合約並且從甲方。</w:t>
      </w:r>
    </w:p>
    <w:p w14:paraId="46AA1736" w14:textId="77777777" w:rsidR="004C30E5" w:rsidRDefault="004C30E5" w:rsidP="00951036">
      <w:pPr>
        <w:ind w:leftChars="1122" w:left="2974" w:hangingChars="117" w:hanging="281"/>
        <w:rPr>
          <w:rFonts w:ascii="Arial" w:hAnsi="Arial" w:cs="Arial"/>
        </w:rPr>
      </w:pPr>
    </w:p>
    <w:p w14:paraId="06494617" w14:textId="77777777" w:rsidR="004D71F6" w:rsidRDefault="004D71F6">
      <w:pPr>
        <w:rPr>
          <w:rFonts w:ascii="Arial" w:hAnsi="Arial" w:cs="Arial"/>
        </w:rPr>
      </w:pPr>
      <w:r>
        <w:rPr>
          <w:rFonts w:ascii="Arial" w:hAnsi="Arial" w:cs="Arial"/>
        </w:rPr>
        <w:t>第四條</w:t>
      </w:r>
      <w:r>
        <w:rPr>
          <w:rFonts w:ascii="Arial" w:hAnsi="Arial" w:cs="Arial"/>
        </w:rPr>
        <w:t xml:space="preserve">  </w:t>
      </w:r>
      <w:r w:rsidR="00E6113C" w:rsidRPr="00E6113C">
        <w:rPr>
          <w:rFonts w:asciiTheme="majorEastAsia" w:eastAsiaTheme="majorEastAsia" w:hAnsiTheme="majorEastAsia"/>
          <w:bCs/>
        </w:rPr>
        <w:t>網際網路服務之使用</w:t>
      </w:r>
      <w:r>
        <w:rPr>
          <w:rFonts w:ascii="Arial" w:hAnsi="Arial" w:cs="Arial"/>
        </w:rPr>
        <w:t>：</w:t>
      </w:r>
    </w:p>
    <w:p w14:paraId="4412A12B" w14:textId="77777777" w:rsidR="00E6113C" w:rsidRPr="00E6113C" w:rsidRDefault="00E6113C" w:rsidP="00E6113C">
      <w:pPr>
        <w:pStyle w:val="a8"/>
        <w:numPr>
          <w:ilvl w:val="0"/>
          <w:numId w:val="5"/>
        </w:numPr>
        <w:tabs>
          <w:tab w:val="clear" w:pos="1418"/>
        </w:tabs>
        <w:snapToGrid w:val="0"/>
        <w:spacing w:before="0" w:after="0"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甲</w:t>
      </w:r>
      <w:r>
        <w:rPr>
          <w:rFonts w:asciiTheme="majorEastAsia" w:eastAsiaTheme="majorEastAsia" w:hAnsiTheme="majorEastAsia"/>
          <w:sz w:val="24"/>
          <w:szCs w:val="24"/>
        </w:rPr>
        <w:t>方僅提供</w:t>
      </w:r>
      <w:r w:rsidR="003074FB">
        <w:rPr>
          <w:rFonts w:asciiTheme="majorEastAsia" w:eastAsiaTheme="majorEastAsia" w:hAnsiTheme="majorEastAsia" w:hint="eastAsia"/>
          <w:sz w:val="24"/>
          <w:szCs w:val="24"/>
        </w:rPr>
        <w:t>虛擬伺服器</w:t>
      </w:r>
      <w:r>
        <w:rPr>
          <w:rFonts w:asciiTheme="majorEastAsia" w:eastAsiaTheme="majorEastAsia" w:hAnsiTheme="majorEastAsia"/>
          <w:sz w:val="24"/>
          <w:szCs w:val="24"/>
        </w:rPr>
        <w:t>業務服務，如</w:t>
      </w:r>
      <w:r>
        <w:rPr>
          <w:rFonts w:asciiTheme="majorEastAsia" w:eastAsiaTheme="majorEastAsia" w:hAnsiTheme="majorEastAsia" w:hint="eastAsia"/>
          <w:sz w:val="24"/>
          <w:szCs w:val="24"/>
        </w:rPr>
        <w:t>乙</w:t>
      </w:r>
      <w:r>
        <w:rPr>
          <w:rFonts w:asciiTheme="majorEastAsia" w:eastAsiaTheme="majorEastAsia" w:hAnsiTheme="majorEastAsia"/>
          <w:sz w:val="24"/>
          <w:szCs w:val="24"/>
        </w:rPr>
        <w:t>方系統遭第三人經由網際網路入侵、破壞或擷取其資料等損害情形，</w:t>
      </w:r>
      <w:r>
        <w:rPr>
          <w:rFonts w:asciiTheme="majorEastAsia" w:eastAsiaTheme="majorEastAsia" w:hAnsiTheme="majorEastAsia" w:hint="eastAsia"/>
          <w:sz w:val="24"/>
          <w:szCs w:val="24"/>
        </w:rPr>
        <w:t>甲</w:t>
      </w:r>
      <w:r w:rsidRPr="00E6113C">
        <w:rPr>
          <w:rFonts w:asciiTheme="majorEastAsia" w:eastAsiaTheme="majorEastAsia" w:hAnsiTheme="majorEastAsia"/>
          <w:sz w:val="24"/>
          <w:szCs w:val="24"/>
        </w:rPr>
        <w:t>方不負</w:t>
      </w:r>
      <w:r w:rsidR="007B703E">
        <w:rPr>
          <w:rFonts w:asciiTheme="majorEastAsia" w:eastAsiaTheme="majorEastAsia" w:hAnsiTheme="majorEastAsia" w:hint="eastAsia"/>
          <w:sz w:val="24"/>
          <w:szCs w:val="24"/>
        </w:rPr>
        <w:t>任何</w:t>
      </w:r>
      <w:r w:rsidRPr="00E6113C">
        <w:rPr>
          <w:rFonts w:asciiTheme="majorEastAsia" w:eastAsiaTheme="majorEastAsia" w:hAnsiTheme="majorEastAsia"/>
          <w:sz w:val="24"/>
          <w:szCs w:val="24"/>
        </w:rPr>
        <w:t>賠償責任。</w:t>
      </w:r>
    </w:p>
    <w:p w14:paraId="19BDCD09" w14:textId="77777777" w:rsidR="00E6113C" w:rsidRPr="00E6113C" w:rsidRDefault="00E6113C" w:rsidP="00E6113C">
      <w:pPr>
        <w:pStyle w:val="a8"/>
        <w:numPr>
          <w:ilvl w:val="0"/>
          <w:numId w:val="5"/>
        </w:numPr>
        <w:tabs>
          <w:tab w:val="clear" w:pos="1418"/>
        </w:tabs>
        <w:snapToGrid w:val="0"/>
        <w:spacing w:before="0" w:after="0"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乙</w:t>
      </w:r>
      <w:r w:rsidRPr="00E6113C">
        <w:rPr>
          <w:rFonts w:asciiTheme="majorEastAsia" w:eastAsiaTheme="majorEastAsia" w:hAnsiTheme="majorEastAsia"/>
          <w:sz w:val="24"/>
          <w:szCs w:val="24"/>
        </w:rPr>
        <w:t>方不得有入侵網際網路上其他系統之意圖與行為、不得破壞網路上各項服務，</w:t>
      </w:r>
      <w:r w:rsidRPr="00E6113C">
        <w:rPr>
          <w:rFonts w:asciiTheme="majorEastAsia" w:eastAsiaTheme="majorEastAsia" w:hAnsiTheme="majorEastAsia"/>
          <w:sz w:val="24"/>
          <w:szCs w:val="24"/>
          <w:lang w:val="zh-TW"/>
        </w:rPr>
        <w:t>亦不得在網際網路上以任何方式發送大量郵件</w:t>
      </w:r>
      <w:r w:rsidR="007B703E">
        <w:rPr>
          <w:rFonts w:asciiTheme="majorEastAsia" w:eastAsiaTheme="majorEastAsia" w:hAnsiTheme="majorEastAsia" w:hint="eastAsia"/>
          <w:sz w:val="24"/>
          <w:szCs w:val="24"/>
          <w:lang w:val="zh-TW"/>
        </w:rPr>
        <w:t>或封包</w:t>
      </w:r>
      <w:r w:rsidR="007B703E" w:rsidRPr="00E6113C">
        <w:rPr>
          <w:rFonts w:asciiTheme="majorEastAsia" w:eastAsiaTheme="majorEastAsia" w:hAnsiTheme="majorEastAsia"/>
          <w:sz w:val="24"/>
          <w:szCs w:val="24"/>
          <w:lang w:val="zh-TW"/>
        </w:rPr>
        <w:t>造</w:t>
      </w:r>
      <w:r w:rsidRPr="00E6113C">
        <w:rPr>
          <w:rFonts w:asciiTheme="majorEastAsia" w:eastAsiaTheme="majorEastAsia" w:hAnsiTheme="majorEastAsia"/>
          <w:sz w:val="24"/>
          <w:szCs w:val="24"/>
          <w:lang w:val="zh-TW"/>
        </w:rPr>
        <w:t>成</w:t>
      </w:r>
      <w:r w:rsidR="007B703E">
        <w:rPr>
          <w:rFonts w:asciiTheme="majorEastAsia" w:eastAsiaTheme="majorEastAsia" w:hAnsiTheme="majorEastAsia" w:hint="eastAsia"/>
          <w:sz w:val="24"/>
          <w:szCs w:val="24"/>
          <w:lang w:val="zh-TW"/>
        </w:rPr>
        <w:t>甲</w:t>
      </w:r>
      <w:r w:rsidRPr="00E6113C">
        <w:rPr>
          <w:rFonts w:asciiTheme="majorEastAsia" w:eastAsiaTheme="majorEastAsia" w:hAnsiTheme="majorEastAsia"/>
          <w:sz w:val="24"/>
          <w:szCs w:val="24"/>
          <w:lang w:val="zh-TW"/>
        </w:rPr>
        <w:t>方系統之障礙，或未</w:t>
      </w:r>
      <w:r w:rsidRPr="00E6113C">
        <w:rPr>
          <w:rFonts w:asciiTheme="majorEastAsia" w:eastAsiaTheme="majorEastAsia" w:hAnsiTheme="majorEastAsia"/>
          <w:sz w:val="24"/>
          <w:szCs w:val="24"/>
          <w:lang w:val="zh-TW"/>
        </w:rPr>
        <w:lastRenderedPageBreak/>
        <w:t>經收信人同意收發、傳送廣告信函，抑或從事任何違反</w:t>
      </w:r>
      <w:r w:rsidRPr="00E6113C">
        <w:rPr>
          <w:rFonts w:asciiTheme="majorEastAsia" w:eastAsiaTheme="majorEastAsia" w:hAnsiTheme="majorEastAsia"/>
          <w:sz w:val="24"/>
          <w:szCs w:val="24"/>
        </w:rPr>
        <w:t>公共秩序、善良風俗、及法律所禁止之行為。</w:t>
      </w:r>
    </w:p>
    <w:p w14:paraId="216F80A7" w14:textId="77777777" w:rsidR="00E6113C" w:rsidRPr="00E6113C" w:rsidRDefault="00E6113C" w:rsidP="00E6113C">
      <w:pPr>
        <w:pStyle w:val="a8"/>
        <w:numPr>
          <w:ilvl w:val="0"/>
          <w:numId w:val="5"/>
        </w:numPr>
        <w:tabs>
          <w:tab w:val="clear" w:pos="1418"/>
        </w:tabs>
        <w:snapToGrid w:val="0"/>
        <w:spacing w:before="0" w:after="0" w:line="24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乙</w:t>
      </w:r>
      <w:r>
        <w:rPr>
          <w:rFonts w:asciiTheme="majorEastAsia" w:eastAsiaTheme="majorEastAsia" w:hAnsiTheme="majorEastAsia"/>
          <w:sz w:val="24"/>
          <w:szCs w:val="24"/>
        </w:rPr>
        <w:t>方如違反前項約定，</w:t>
      </w:r>
      <w:r>
        <w:rPr>
          <w:rFonts w:asciiTheme="majorEastAsia" w:eastAsiaTheme="majorEastAsia" w:hAnsiTheme="majorEastAsia" w:hint="eastAsia"/>
          <w:sz w:val="24"/>
          <w:szCs w:val="24"/>
        </w:rPr>
        <w:t>甲</w:t>
      </w:r>
      <w:r>
        <w:rPr>
          <w:rFonts w:asciiTheme="majorEastAsia" w:eastAsiaTheme="majorEastAsia" w:hAnsiTheme="majorEastAsia"/>
          <w:sz w:val="24"/>
          <w:szCs w:val="24"/>
        </w:rPr>
        <w:t>方為維護服務品質，依網際網路國際應用慣例，得不經</w:t>
      </w:r>
      <w:r>
        <w:rPr>
          <w:rFonts w:asciiTheme="majorEastAsia" w:eastAsiaTheme="majorEastAsia" w:hAnsiTheme="majorEastAsia" w:hint="eastAsia"/>
          <w:sz w:val="24"/>
          <w:szCs w:val="24"/>
        </w:rPr>
        <w:t>乙</w:t>
      </w:r>
      <w:r>
        <w:rPr>
          <w:rFonts w:asciiTheme="majorEastAsia" w:eastAsiaTheme="majorEastAsia" w:hAnsiTheme="majorEastAsia"/>
          <w:sz w:val="24"/>
          <w:szCs w:val="24"/>
        </w:rPr>
        <w:t>方同意，逕行停止</w:t>
      </w:r>
      <w:r>
        <w:rPr>
          <w:rFonts w:asciiTheme="majorEastAsia" w:eastAsiaTheme="majorEastAsia" w:hAnsiTheme="majorEastAsia" w:hint="eastAsia"/>
          <w:sz w:val="24"/>
          <w:szCs w:val="24"/>
        </w:rPr>
        <w:t>乙</w:t>
      </w:r>
      <w:r w:rsidRPr="00E6113C">
        <w:rPr>
          <w:rFonts w:asciiTheme="majorEastAsia" w:eastAsiaTheme="majorEastAsia" w:hAnsiTheme="majorEastAsia"/>
          <w:sz w:val="24"/>
          <w:szCs w:val="24"/>
        </w:rPr>
        <w:t>方之使用，並終止本合約。</w:t>
      </w:r>
    </w:p>
    <w:p w14:paraId="4DA74ADA" w14:textId="77777777" w:rsidR="00E6113C" w:rsidRPr="00E6113C" w:rsidRDefault="00E6113C" w:rsidP="00E6113C">
      <w:pPr>
        <w:numPr>
          <w:ilvl w:val="0"/>
          <w:numId w:val="5"/>
        </w:numPr>
        <w:snapToGrid w:val="0"/>
        <w:jc w:val="both"/>
        <w:rPr>
          <w:rFonts w:asciiTheme="majorEastAsia" w:eastAsiaTheme="majorEastAsia" w:hAnsiTheme="majorEastAsia"/>
        </w:rPr>
      </w:pPr>
      <w:r>
        <w:rPr>
          <w:rFonts w:asciiTheme="majorEastAsia" w:eastAsiaTheme="majorEastAsia" w:hAnsiTheme="majorEastAsia" w:hint="eastAsia"/>
        </w:rPr>
        <w:t>甲</w:t>
      </w:r>
      <w:r w:rsidRPr="00E6113C">
        <w:rPr>
          <w:rFonts w:asciiTheme="majorEastAsia" w:eastAsiaTheme="majorEastAsia" w:hAnsiTheme="majorEastAsia"/>
        </w:rPr>
        <w:t>方對網路</w:t>
      </w:r>
      <w:r>
        <w:rPr>
          <w:rFonts w:asciiTheme="majorEastAsia" w:eastAsiaTheme="majorEastAsia" w:hAnsiTheme="majorEastAsia"/>
        </w:rPr>
        <w:t>使用約定保留一切新增刪改之權利，亦不另行通知，最新規定將公佈於</w:t>
      </w:r>
      <w:r>
        <w:rPr>
          <w:rFonts w:asciiTheme="majorEastAsia" w:eastAsiaTheme="majorEastAsia" w:hAnsiTheme="majorEastAsia" w:hint="eastAsia"/>
        </w:rPr>
        <w:t>甲</w:t>
      </w:r>
      <w:r w:rsidRPr="00E6113C">
        <w:rPr>
          <w:rFonts w:asciiTheme="majorEastAsia" w:eastAsiaTheme="majorEastAsia" w:hAnsiTheme="majorEastAsia"/>
        </w:rPr>
        <w:t>方網站上。</w:t>
      </w:r>
    </w:p>
    <w:p w14:paraId="25EF7247" w14:textId="77777777" w:rsidR="004D71F6" w:rsidRDefault="004D71F6" w:rsidP="00E6113C">
      <w:pPr>
        <w:rPr>
          <w:rFonts w:ascii="Arial" w:hAnsi="Arial" w:cs="Arial"/>
        </w:rPr>
      </w:pPr>
      <w:r>
        <w:rPr>
          <w:rFonts w:ascii="Arial" w:hAnsi="Arial" w:cs="Arial"/>
        </w:rPr>
        <w:t xml:space="preserve">              </w:t>
      </w:r>
    </w:p>
    <w:p w14:paraId="6DFFC28A" w14:textId="77777777" w:rsidR="004D71F6" w:rsidRDefault="00E6113C" w:rsidP="004C30E5">
      <w:pPr>
        <w:ind w:left="1133" w:hangingChars="472" w:hanging="1133"/>
        <w:jc w:val="both"/>
        <w:rPr>
          <w:rFonts w:ascii="Arial" w:hAnsi="Arial" w:cs="Arial"/>
        </w:rPr>
      </w:pPr>
      <w:r>
        <w:rPr>
          <w:rFonts w:ascii="Arial" w:hAnsi="Arial" w:cs="Arial"/>
        </w:rPr>
        <w:t>第</w:t>
      </w:r>
      <w:r>
        <w:rPr>
          <w:rFonts w:ascii="Arial" w:hAnsi="Arial" w:cs="Arial" w:hint="eastAsia"/>
        </w:rPr>
        <w:t>五</w:t>
      </w:r>
      <w:r w:rsidR="004D71F6">
        <w:rPr>
          <w:rFonts w:ascii="Arial" w:hAnsi="Arial" w:cs="Arial"/>
        </w:rPr>
        <w:t>條</w:t>
      </w:r>
      <w:r w:rsidR="004D71F6">
        <w:rPr>
          <w:rFonts w:ascii="Arial" w:hAnsi="Arial" w:cs="Arial"/>
        </w:rPr>
        <w:t xml:space="preserve">  </w:t>
      </w:r>
      <w:r w:rsidR="004D71F6">
        <w:rPr>
          <w:rFonts w:ascii="Arial" w:hAnsi="Arial" w:cs="Arial"/>
        </w:rPr>
        <w:t>保密條款：</w:t>
      </w:r>
      <w:r>
        <w:rPr>
          <w:rFonts w:ascii="Arial" w:hAnsi="Arial" w:cs="Arial" w:hint="eastAsia"/>
        </w:rPr>
        <w:t>兩</w:t>
      </w:r>
      <w:r w:rsidR="004D71F6">
        <w:rPr>
          <w:rFonts w:ascii="Arial" w:hAnsi="Arial" w:cs="Arial"/>
        </w:rPr>
        <w:t>方同意對本約之內容及因本約得知任一方營業秘密</w:t>
      </w:r>
      <w:r w:rsidR="004C30E5">
        <w:rPr>
          <w:rFonts w:ascii="Arial" w:hAnsi="Arial" w:cs="Arial" w:hint="eastAsia"/>
        </w:rPr>
        <w:t>(</w:t>
      </w:r>
      <w:r w:rsidR="004C30E5">
        <w:rPr>
          <w:rFonts w:ascii="Arial" w:hAnsi="Arial" w:cs="Arial" w:hint="eastAsia"/>
        </w:rPr>
        <w:t>不含已公開或雙方協商同意公開之項目</w:t>
      </w:r>
      <w:r w:rsidR="004C30E5">
        <w:rPr>
          <w:rFonts w:ascii="Arial" w:hAnsi="Arial" w:cs="Arial" w:hint="eastAsia"/>
        </w:rPr>
        <w:t>)</w:t>
      </w:r>
      <w:r w:rsidR="004D71F6">
        <w:rPr>
          <w:rFonts w:ascii="Arial" w:hAnsi="Arial" w:cs="Arial"/>
        </w:rPr>
        <w:t>，未經他方同意，不得洩漏本約以外之第三人。</w:t>
      </w:r>
    </w:p>
    <w:p w14:paraId="07D7238B" w14:textId="77777777" w:rsidR="004D71F6" w:rsidRDefault="004D71F6">
      <w:pPr>
        <w:ind w:firstLineChars="400" w:firstLine="960"/>
        <w:jc w:val="both"/>
        <w:rPr>
          <w:rFonts w:ascii="Arial" w:hAnsi="Arial" w:cs="Arial"/>
        </w:rPr>
      </w:pPr>
    </w:p>
    <w:p w14:paraId="637B4544" w14:textId="77777777" w:rsidR="004D71F6" w:rsidRDefault="00E6113C">
      <w:pPr>
        <w:jc w:val="both"/>
        <w:rPr>
          <w:rFonts w:ascii="Arial" w:hAnsi="Arial" w:cs="Arial"/>
        </w:rPr>
      </w:pPr>
      <w:r>
        <w:rPr>
          <w:rFonts w:ascii="Arial" w:hAnsi="Arial" w:cs="Arial"/>
        </w:rPr>
        <w:t>第</w:t>
      </w:r>
      <w:r>
        <w:rPr>
          <w:rFonts w:ascii="Arial" w:hAnsi="Arial" w:cs="Arial" w:hint="eastAsia"/>
        </w:rPr>
        <w:t>六</w:t>
      </w:r>
      <w:r w:rsidR="004D71F6">
        <w:rPr>
          <w:rFonts w:ascii="Arial" w:hAnsi="Arial" w:cs="Arial"/>
        </w:rPr>
        <w:t>條</w:t>
      </w:r>
      <w:r w:rsidR="004D71F6">
        <w:rPr>
          <w:rFonts w:ascii="Arial" w:hAnsi="Arial" w:cs="Arial"/>
        </w:rPr>
        <w:t xml:space="preserve">  </w:t>
      </w:r>
      <w:r>
        <w:rPr>
          <w:rFonts w:ascii="Arial" w:hAnsi="Arial" w:cs="Arial"/>
        </w:rPr>
        <w:t>乙方</w:t>
      </w:r>
      <w:r w:rsidR="004D71F6">
        <w:rPr>
          <w:rFonts w:ascii="Arial" w:hAnsi="Arial" w:cs="Arial"/>
        </w:rPr>
        <w:t>未經甲方書面同意，不得將本約權利義務轉讓予非本約當事人之第三人。</w:t>
      </w:r>
    </w:p>
    <w:p w14:paraId="0B1D1D45" w14:textId="77777777" w:rsidR="004D71F6" w:rsidRDefault="004D71F6">
      <w:pPr>
        <w:jc w:val="both"/>
        <w:rPr>
          <w:rFonts w:ascii="Arial" w:hAnsi="Arial" w:cs="Arial"/>
        </w:rPr>
      </w:pPr>
    </w:p>
    <w:p w14:paraId="76F89231" w14:textId="77777777" w:rsidR="004D71F6" w:rsidRDefault="00E6113C">
      <w:pPr>
        <w:pStyle w:val="a3"/>
        <w:spacing w:line="240" w:lineRule="auto"/>
        <w:jc w:val="both"/>
        <w:rPr>
          <w:rFonts w:ascii="Arial" w:eastAsia="新細明體" w:hAnsi="Arial" w:cs="Arial"/>
          <w:szCs w:val="24"/>
        </w:rPr>
      </w:pPr>
      <w:r>
        <w:rPr>
          <w:rFonts w:ascii="Arial" w:eastAsia="新細明體" w:hAnsi="Arial" w:cs="Arial"/>
          <w:szCs w:val="24"/>
        </w:rPr>
        <w:t>第</w:t>
      </w:r>
      <w:r>
        <w:rPr>
          <w:rFonts w:ascii="Arial" w:eastAsia="新細明體" w:hAnsi="Arial" w:cs="Arial" w:hint="eastAsia"/>
          <w:szCs w:val="24"/>
        </w:rPr>
        <w:t>七</w:t>
      </w:r>
      <w:r w:rsidR="004D71F6">
        <w:rPr>
          <w:rFonts w:ascii="Arial" w:eastAsia="新細明體" w:hAnsi="Arial" w:cs="Arial"/>
          <w:szCs w:val="24"/>
        </w:rPr>
        <w:t>條</w:t>
      </w:r>
      <w:r w:rsidR="004D71F6">
        <w:rPr>
          <w:rFonts w:ascii="Arial" w:eastAsia="新細明體" w:hAnsi="Arial" w:cs="Arial"/>
          <w:szCs w:val="24"/>
        </w:rPr>
        <w:t xml:space="preserve">  </w:t>
      </w:r>
      <w:r w:rsidR="003074FB">
        <w:rPr>
          <w:rFonts w:ascii="Arial" w:eastAsia="新細明體" w:hAnsi="Arial" w:cs="Arial"/>
          <w:szCs w:val="24"/>
        </w:rPr>
        <w:t>凡對履行本合約所引起之一切爭執，以</w:t>
      </w:r>
      <w:r w:rsidR="003074FB">
        <w:rPr>
          <w:rFonts w:ascii="Arial" w:eastAsia="新細明體" w:hAnsi="Arial" w:cs="Arial" w:hint="eastAsia"/>
          <w:szCs w:val="24"/>
        </w:rPr>
        <w:t>高雄</w:t>
      </w:r>
      <w:r w:rsidR="004D71F6">
        <w:rPr>
          <w:rFonts w:ascii="Arial" w:eastAsia="新細明體" w:hAnsi="Arial" w:cs="Arial"/>
          <w:szCs w:val="24"/>
        </w:rPr>
        <w:t>地方法院為第一審管轄法院。</w:t>
      </w:r>
    </w:p>
    <w:p w14:paraId="390D4F7F" w14:textId="77777777" w:rsidR="004E1A7B" w:rsidRDefault="004E1A7B">
      <w:pPr>
        <w:pStyle w:val="a3"/>
        <w:spacing w:line="240" w:lineRule="auto"/>
        <w:jc w:val="both"/>
        <w:rPr>
          <w:rFonts w:ascii="Arial" w:eastAsia="新細明體" w:hAnsi="Arial" w:cs="Arial"/>
          <w:szCs w:val="24"/>
        </w:rPr>
      </w:pPr>
    </w:p>
    <w:p w14:paraId="4EAF91FA" w14:textId="77777777" w:rsidR="004D71F6" w:rsidRDefault="004D71F6">
      <w:pPr>
        <w:jc w:val="both"/>
        <w:rPr>
          <w:rFonts w:ascii="Arial" w:hAnsi="Arial" w:cs="Arial"/>
        </w:rPr>
      </w:pPr>
      <w:r>
        <w:rPr>
          <w:rFonts w:ascii="Arial" w:hAnsi="Arial" w:cs="Arial"/>
        </w:rPr>
        <w:t>第</w:t>
      </w:r>
      <w:r w:rsidR="00682A42">
        <w:rPr>
          <w:rFonts w:ascii="Arial" w:hAnsi="Arial" w:cs="Arial" w:hint="eastAsia"/>
        </w:rPr>
        <w:t>八</w:t>
      </w:r>
      <w:r>
        <w:rPr>
          <w:rFonts w:ascii="Arial" w:hAnsi="Arial" w:cs="Arial"/>
        </w:rPr>
        <w:t>條</w:t>
      </w:r>
      <w:r>
        <w:rPr>
          <w:rFonts w:ascii="Arial" w:hAnsi="Arial" w:cs="Arial"/>
        </w:rPr>
        <w:t xml:space="preserve">  </w:t>
      </w:r>
      <w:r w:rsidR="004E1A7B">
        <w:rPr>
          <w:rFonts w:ascii="Arial" w:hAnsi="Arial" w:cs="Arial"/>
        </w:rPr>
        <w:t>本合約自</w:t>
      </w:r>
      <w:r w:rsidR="004E1A7B">
        <w:rPr>
          <w:rFonts w:ascii="Arial" w:hAnsi="Arial" w:cs="Arial" w:hint="eastAsia"/>
        </w:rPr>
        <w:t>雙</w:t>
      </w:r>
      <w:r>
        <w:rPr>
          <w:rFonts w:ascii="Arial" w:hAnsi="Arial" w:cs="Arial"/>
        </w:rPr>
        <w:t>方代表人簽署後生效，並由</w:t>
      </w:r>
      <w:r w:rsidR="004E1A7B">
        <w:rPr>
          <w:rFonts w:ascii="Arial" w:hAnsi="Arial" w:cs="Arial" w:hint="eastAsia"/>
        </w:rPr>
        <w:t>雙</w:t>
      </w:r>
      <w:r>
        <w:rPr>
          <w:rFonts w:ascii="Arial" w:hAnsi="Arial" w:cs="Arial"/>
        </w:rPr>
        <w:t>方各執乙份正本。</w:t>
      </w:r>
    </w:p>
    <w:p w14:paraId="408011AA" w14:textId="77777777" w:rsidR="004D71F6" w:rsidRDefault="004D71F6">
      <w:pPr>
        <w:jc w:val="both"/>
        <w:rPr>
          <w:rFonts w:ascii="Arial" w:hAnsi="Arial" w:cs="Arial"/>
          <w:sz w:val="20"/>
        </w:rPr>
      </w:pPr>
    </w:p>
    <w:p w14:paraId="0C328B8A" w14:textId="77777777" w:rsidR="004D71F6" w:rsidRDefault="004D71F6">
      <w:pPr>
        <w:jc w:val="both"/>
        <w:rPr>
          <w:rFonts w:ascii="Arial" w:hAnsi="Arial" w:cs="Arial"/>
        </w:rPr>
      </w:pPr>
      <w:r>
        <w:rPr>
          <w:rFonts w:ascii="Arial" w:hAnsi="Arial" w:cs="Arial" w:hint="eastAsia"/>
        </w:rPr>
        <w:t>立約人：</w:t>
      </w:r>
    </w:p>
    <w:p w14:paraId="0A1FEC60" w14:textId="77777777" w:rsidR="004D71F6" w:rsidRDefault="004D71F6">
      <w:pPr>
        <w:jc w:val="both"/>
        <w:rPr>
          <w:rFonts w:ascii="Arial" w:hAnsi="Arial" w:cs="Arial"/>
        </w:rPr>
      </w:pPr>
    </w:p>
    <w:p w14:paraId="05BBDE0B" w14:textId="77777777" w:rsidR="004D71F6" w:rsidRDefault="004D71F6">
      <w:pPr>
        <w:rPr>
          <w:rFonts w:ascii="Arial" w:hAnsi="Arial" w:cs="Arial"/>
        </w:rPr>
      </w:pPr>
      <w:r>
        <w:rPr>
          <w:rFonts w:ascii="Arial" w:hAnsi="Arial" w:cs="Arial"/>
        </w:rPr>
        <w:t>甲</w:t>
      </w:r>
      <w:r>
        <w:rPr>
          <w:rFonts w:ascii="Arial" w:hAnsi="Arial" w:cs="Arial"/>
        </w:rPr>
        <w:t xml:space="preserve">  </w:t>
      </w:r>
      <w:r>
        <w:rPr>
          <w:rFonts w:ascii="Arial" w:hAnsi="Arial" w:cs="Arial"/>
        </w:rPr>
        <w:t>方：</w:t>
      </w:r>
      <w:r w:rsidR="003074FB">
        <w:rPr>
          <w:rFonts w:ascii="新細明體" w:hAnsi="新細明體" w:cs="新細明體" w:hint="eastAsia"/>
        </w:rPr>
        <w:t>大號文創整合公關顧問有限公司</w:t>
      </w:r>
      <w:r>
        <w:rPr>
          <w:rFonts w:ascii="Arial" w:hAnsi="Arial" w:cs="Arial"/>
        </w:rPr>
        <w:t xml:space="preserve">   </w:t>
      </w:r>
      <w:r>
        <w:rPr>
          <w:rFonts w:ascii="Arial" w:hAnsi="Arial" w:cs="Arial" w:hint="eastAsia"/>
        </w:rPr>
        <w:t xml:space="preserve">            </w:t>
      </w:r>
      <w:r>
        <w:rPr>
          <w:rFonts w:ascii="Arial" w:hAnsi="Arial" w:cs="Arial"/>
        </w:rPr>
        <w:t xml:space="preserve">  </w:t>
      </w:r>
    </w:p>
    <w:p w14:paraId="13420432" w14:textId="77777777" w:rsidR="004D71F6" w:rsidRDefault="004E1A7B">
      <w:pPr>
        <w:rPr>
          <w:rFonts w:ascii="Arial" w:hAnsi="Arial" w:cs="Arial"/>
        </w:rPr>
      </w:pPr>
      <w:r>
        <w:rPr>
          <w:rFonts w:ascii="Arial" w:hAnsi="Arial" w:cs="Arial" w:hint="eastAsia"/>
        </w:rPr>
        <w:t>負責</w:t>
      </w:r>
      <w:r w:rsidR="004D71F6">
        <w:rPr>
          <w:rFonts w:ascii="Arial" w:hAnsi="Arial" w:cs="Arial"/>
        </w:rPr>
        <w:t>人：</w:t>
      </w:r>
      <w:r w:rsidR="003074FB">
        <w:rPr>
          <w:rFonts w:ascii="Arial" w:hAnsi="Arial" w:cs="Arial" w:hint="eastAsia"/>
        </w:rPr>
        <w:t>簡瑞鴻</w:t>
      </w:r>
      <w:r w:rsidR="004D71F6">
        <w:rPr>
          <w:rFonts w:ascii="Arial" w:hAnsi="Arial" w:cs="Arial"/>
        </w:rPr>
        <w:t xml:space="preserve">                                  </w:t>
      </w:r>
      <w:r w:rsidR="004D71F6">
        <w:rPr>
          <w:rFonts w:ascii="Arial" w:hAnsi="Arial" w:cs="Arial" w:hint="eastAsia"/>
        </w:rPr>
        <w:t xml:space="preserve">        </w:t>
      </w:r>
    </w:p>
    <w:p w14:paraId="66A7AE7B" w14:textId="77777777" w:rsidR="004D71F6" w:rsidRDefault="004D71F6">
      <w:pPr>
        <w:rPr>
          <w:rFonts w:ascii="Arial" w:hAnsi="Arial" w:cs="Arial"/>
        </w:rPr>
      </w:pPr>
      <w:r>
        <w:rPr>
          <w:rFonts w:ascii="Arial" w:hAnsi="Arial" w:cs="Arial" w:hint="eastAsia"/>
        </w:rPr>
        <w:t>地</w:t>
      </w:r>
      <w:r>
        <w:rPr>
          <w:rFonts w:ascii="Arial" w:hAnsi="Arial" w:cs="Arial" w:hint="eastAsia"/>
        </w:rPr>
        <w:t xml:space="preserve">  </w:t>
      </w:r>
      <w:r>
        <w:rPr>
          <w:rFonts w:ascii="Arial" w:hAnsi="Arial" w:cs="Arial" w:hint="eastAsia"/>
        </w:rPr>
        <w:t>址：</w:t>
      </w:r>
      <w:r w:rsidR="003074FB" w:rsidRPr="003074FB">
        <w:rPr>
          <w:rFonts w:hint="eastAsia"/>
        </w:rPr>
        <w:t>高雄市左營區明華一路</w:t>
      </w:r>
      <w:r w:rsidR="003074FB" w:rsidRPr="003074FB">
        <w:t>350</w:t>
      </w:r>
      <w:r w:rsidR="003074FB" w:rsidRPr="003074FB">
        <w:rPr>
          <w:rFonts w:hint="eastAsia"/>
        </w:rPr>
        <w:t>號</w:t>
      </w:r>
      <w:r w:rsidR="003074FB" w:rsidRPr="003074FB">
        <w:t>6</w:t>
      </w:r>
      <w:r w:rsidR="003074FB" w:rsidRPr="003074FB">
        <w:rPr>
          <w:rFonts w:hint="eastAsia"/>
        </w:rPr>
        <w:t>樓</w:t>
      </w:r>
      <w:r w:rsidR="003074FB" w:rsidRPr="003074FB">
        <w:t>610</w:t>
      </w:r>
      <w:r w:rsidR="003074FB" w:rsidRPr="003074FB">
        <w:rPr>
          <w:rFonts w:hint="eastAsia"/>
        </w:rPr>
        <w:t>室</w:t>
      </w:r>
      <w:r>
        <w:rPr>
          <w:rFonts w:ascii="Arial" w:hAnsi="Arial" w:cs="Arial"/>
        </w:rPr>
        <w:t xml:space="preserve">  </w:t>
      </w:r>
      <w:r>
        <w:rPr>
          <w:rFonts w:ascii="Arial" w:hAnsi="Arial" w:cs="Arial" w:hint="eastAsia"/>
        </w:rPr>
        <w:t xml:space="preserve">        </w:t>
      </w:r>
    </w:p>
    <w:p w14:paraId="49DD86FD" w14:textId="77777777" w:rsidR="004D71F6" w:rsidRDefault="004D71F6">
      <w:pPr>
        <w:rPr>
          <w:rFonts w:ascii="Arial" w:hAnsi="Arial" w:cs="Arial"/>
        </w:rPr>
      </w:pPr>
    </w:p>
    <w:p w14:paraId="52907DBD" w14:textId="77777777" w:rsidR="00F877B2" w:rsidRDefault="00F877B2">
      <w:pPr>
        <w:rPr>
          <w:rFonts w:ascii="Arial" w:hAnsi="Arial" w:cs="Arial"/>
        </w:rPr>
      </w:pPr>
    </w:p>
    <w:p w14:paraId="0C348FBC" w14:textId="77777777" w:rsidR="0054593E" w:rsidRDefault="004D71F6">
      <w:pPr>
        <w:rPr>
          <w:rFonts w:ascii="Arial" w:hAnsi="Arial" w:cs="Arial"/>
        </w:rPr>
      </w:pPr>
      <w:r>
        <w:rPr>
          <w:rFonts w:ascii="Arial" w:hAnsi="Arial" w:cs="Arial" w:hint="eastAsia"/>
        </w:rPr>
        <w:t>乙</w:t>
      </w:r>
      <w:r>
        <w:rPr>
          <w:rFonts w:ascii="Arial" w:hAnsi="Arial" w:cs="Arial"/>
        </w:rPr>
        <w:t xml:space="preserve">  </w:t>
      </w:r>
      <w:r w:rsidR="004E1A7B">
        <w:rPr>
          <w:rFonts w:ascii="Arial" w:hAnsi="Arial" w:cs="Arial" w:hint="eastAsia"/>
        </w:rPr>
        <w:t xml:space="preserve">  </w:t>
      </w:r>
      <w:r>
        <w:rPr>
          <w:rFonts w:ascii="Arial" w:hAnsi="Arial" w:cs="Arial"/>
        </w:rPr>
        <w:t>方：</w:t>
      </w:r>
      <w:r>
        <w:rPr>
          <w:rFonts w:ascii="Arial" w:hAnsi="Arial" w:cs="Arial" w:hint="eastAsia"/>
        </w:rPr>
        <w:t xml:space="preserve">           </w:t>
      </w:r>
      <w:r>
        <w:rPr>
          <w:rFonts w:ascii="Arial" w:hAnsi="Arial" w:cs="Arial"/>
        </w:rPr>
        <w:t xml:space="preserve">    </w:t>
      </w:r>
      <w:r>
        <w:rPr>
          <w:rFonts w:ascii="Arial" w:hAnsi="Arial" w:cs="Arial" w:hint="eastAsia"/>
        </w:rPr>
        <w:t xml:space="preserve">           </w:t>
      </w:r>
    </w:p>
    <w:p w14:paraId="577ACB21" w14:textId="77777777" w:rsidR="0054593E" w:rsidRDefault="0054593E">
      <w:pPr>
        <w:rPr>
          <w:rFonts w:ascii="Arial" w:hAnsi="Arial" w:cs="Arial"/>
        </w:rPr>
      </w:pPr>
      <w:r>
        <w:rPr>
          <w:rFonts w:ascii="Arial" w:hAnsi="Arial" w:cs="Arial" w:hint="eastAsia"/>
        </w:rPr>
        <w:t>負責人</w:t>
      </w:r>
      <w:r>
        <w:rPr>
          <w:rFonts w:ascii="Arial" w:hAnsi="Arial" w:cs="Arial" w:hint="eastAsia"/>
        </w:rPr>
        <w:t xml:space="preserve">  </w:t>
      </w:r>
      <w:r>
        <w:rPr>
          <w:rFonts w:ascii="Arial" w:hAnsi="Arial" w:cs="Arial" w:hint="eastAsia"/>
        </w:rPr>
        <w:t>：</w:t>
      </w:r>
    </w:p>
    <w:p w14:paraId="1CCF94CC" w14:textId="77777777" w:rsidR="004D71F6" w:rsidRDefault="0054593E">
      <w:pPr>
        <w:rPr>
          <w:rFonts w:ascii="Arial" w:hAnsi="Arial" w:cs="Arial"/>
        </w:rPr>
      </w:pPr>
      <w:r>
        <w:rPr>
          <w:rFonts w:ascii="Arial" w:hAnsi="Arial" w:cs="Arial" w:hint="eastAsia"/>
        </w:rPr>
        <w:t>身份證字號</w:t>
      </w:r>
      <w:r w:rsidR="004D71F6">
        <w:rPr>
          <w:rFonts w:ascii="Arial" w:hAnsi="Arial" w:cs="Arial"/>
        </w:rPr>
        <w:t>：</w:t>
      </w:r>
      <w:r w:rsidR="004D71F6">
        <w:rPr>
          <w:rFonts w:ascii="Arial" w:hAnsi="Arial" w:cs="Arial"/>
        </w:rPr>
        <w:t xml:space="preserve">                                  </w:t>
      </w:r>
      <w:r w:rsidR="004D71F6">
        <w:rPr>
          <w:rFonts w:ascii="Arial" w:hAnsi="Arial" w:cs="Arial" w:hint="eastAsia"/>
        </w:rPr>
        <w:t xml:space="preserve">        </w:t>
      </w:r>
    </w:p>
    <w:p w14:paraId="628C077C" w14:textId="77777777" w:rsidR="004D71F6" w:rsidRDefault="004D71F6">
      <w:pPr>
        <w:rPr>
          <w:rFonts w:ascii="Arial" w:hAnsi="Arial" w:cs="Arial"/>
        </w:rPr>
      </w:pPr>
      <w:r>
        <w:rPr>
          <w:rFonts w:ascii="Arial" w:hAnsi="Arial" w:cs="Arial" w:hint="eastAsia"/>
        </w:rPr>
        <w:t>地</w:t>
      </w:r>
      <w:r>
        <w:rPr>
          <w:rFonts w:ascii="Arial" w:hAnsi="Arial" w:cs="Arial" w:hint="eastAsia"/>
        </w:rPr>
        <w:t xml:space="preserve">  </w:t>
      </w:r>
      <w:r w:rsidR="004E1A7B">
        <w:rPr>
          <w:rFonts w:ascii="Arial" w:hAnsi="Arial" w:cs="Arial" w:hint="eastAsia"/>
        </w:rPr>
        <w:t xml:space="preserve">  </w:t>
      </w:r>
      <w:r>
        <w:rPr>
          <w:rFonts w:ascii="Arial" w:hAnsi="Arial" w:cs="Arial" w:hint="eastAsia"/>
        </w:rPr>
        <w:t>址：</w:t>
      </w:r>
      <w:r>
        <w:rPr>
          <w:rFonts w:ascii="Arial" w:hAnsi="Arial" w:cs="Arial"/>
        </w:rPr>
        <w:t xml:space="preserve">  </w:t>
      </w:r>
      <w:r>
        <w:rPr>
          <w:rFonts w:ascii="Arial" w:hAnsi="Arial" w:cs="Arial" w:hint="eastAsia"/>
        </w:rPr>
        <w:t xml:space="preserve">        </w:t>
      </w:r>
    </w:p>
    <w:p w14:paraId="310814C9" w14:textId="77777777" w:rsidR="004D71F6" w:rsidRDefault="004D71F6">
      <w:pPr>
        <w:rPr>
          <w:rFonts w:ascii="Arial" w:hAnsi="Arial" w:cs="Arial"/>
        </w:rPr>
      </w:pPr>
    </w:p>
    <w:p w14:paraId="1E123CB6" w14:textId="77777777" w:rsidR="00A33A1D" w:rsidRDefault="00A33A1D">
      <w:pPr>
        <w:jc w:val="center"/>
        <w:rPr>
          <w:rFonts w:ascii="Arial" w:hAnsi="Arial" w:cs="Arial"/>
          <w:w w:val="200"/>
        </w:rPr>
      </w:pPr>
    </w:p>
    <w:p w14:paraId="3CAFD5DA" w14:textId="77777777" w:rsidR="00A33A1D" w:rsidRDefault="00A33A1D">
      <w:pPr>
        <w:jc w:val="center"/>
        <w:rPr>
          <w:rFonts w:ascii="Arial" w:hAnsi="Arial" w:cs="Arial"/>
          <w:w w:val="200"/>
        </w:rPr>
      </w:pPr>
    </w:p>
    <w:p w14:paraId="40ABEDD4" w14:textId="77777777" w:rsidR="004D71F6" w:rsidRDefault="004E1A7B">
      <w:pPr>
        <w:jc w:val="center"/>
      </w:pPr>
      <w:r>
        <w:rPr>
          <w:rFonts w:ascii="Arial" w:hAnsi="Arial" w:cs="Arial" w:hint="eastAsia"/>
          <w:w w:val="200"/>
        </w:rPr>
        <w:t>中華</w:t>
      </w:r>
      <w:r w:rsidR="004D71F6">
        <w:rPr>
          <w:rFonts w:ascii="Arial" w:hAnsi="Arial" w:cs="Arial"/>
          <w:w w:val="200"/>
        </w:rPr>
        <w:t>民國</w:t>
      </w:r>
      <w:r w:rsidR="004D71F6">
        <w:rPr>
          <w:rFonts w:ascii="Arial" w:hAnsi="Arial" w:cs="Arial"/>
          <w:w w:val="200"/>
        </w:rPr>
        <w:t xml:space="preserve">   </w:t>
      </w:r>
      <w:r w:rsidR="004D71F6">
        <w:rPr>
          <w:rFonts w:ascii="Arial" w:hAnsi="Arial" w:cs="Arial"/>
          <w:w w:val="200"/>
        </w:rPr>
        <w:t>年</w:t>
      </w:r>
      <w:r w:rsidR="004D71F6">
        <w:rPr>
          <w:rFonts w:ascii="Arial" w:hAnsi="Arial" w:cs="Arial"/>
          <w:w w:val="200"/>
        </w:rPr>
        <w:t xml:space="preserve">  </w:t>
      </w:r>
      <w:r w:rsidR="004D71F6">
        <w:rPr>
          <w:rFonts w:ascii="Arial" w:hAnsi="Arial" w:cs="Arial"/>
          <w:w w:val="200"/>
        </w:rPr>
        <w:t>月</w:t>
      </w:r>
      <w:r w:rsidR="0054593E">
        <w:rPr>
          <w:rFonts w:ascii="Arial" w:hAnsi="Arial" w:cs="Arial"/>
          <w:w w:val="200"/>
        </w:rPr>
        <w:t xml:space="preserve"> </w:t>
      </w:r>
      <w:r w:rsidR="004D71F6">
        <w:rPr>
          <w:rFonts w:ascii="Arial" w:hAnsi="Arial" w:cs="Arial"/>
          <w:w w:val="200"/>
        </w:rPr>
        <w:t xml:space="preserve">  </w:t>
      </w:r>
      <w:r w:rsidR="004D71F6">
        <w:rPr>
          <w:rFonts w:ascii="Arial" w:hAnsi="Arial" w:cs="Arial"/>
          <w:w w:val="200"/>
        </w:rPr>
        <w:t>日</w:t>
      </w:r>
    </w:p>
    <w:sectPr w:rsidR="004D71F6" w:rsidSect="00F50C71">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B59C" w14:textId="77777777" w:rsidR="006C54D7" w:rsidRDefault="006C54D7" w:rsidP="00CC54B6">
      <w:r>
        <w:separator/>
      </w:r>
    </w:p>
  </w:endnote>
  <w:endnote w:type="continuationSeparator" w:id="0">
    <w:p w14:paraId="27E51326" w14:textId="77777777" w:rsidR="006C54D7" w:rsidRDefault="006C54D7" w:rsidP="00CC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panose1 w:val="02020500000000000000"/>
    <w:charset w:val="51"/>
    <w:family w:val="auto"/>
    <w:pitch w:val="variable"/>
    <w:sig w:usb0="A00002FF" w:usb1="28CFFCFA" w:usb2="00000016" w:usb3="00000000" w:csb0="00100001" w:csb1="00000000"/>
  </w:font>
  <w:font w:name="細明體">
    <w:panose1 w:val="02020509000000000000"/>
    <w:charset w:val="51"/>
    <w:family w:val="auto"/>
    <w:pitch w:val="variable"/>
    <w:sig w:usb0="A00002FF" w:usb1="28CFFCFA" w:usb2="00000016" w:usb3="00000000" w:csb0="00100001" w:csb1="00000000"/>
  </w:font>
  <w:font w:name="Courier New">
    <w:panose1 w:val="02070309020205020404"/>
    <w:charset w:val="00"/>
    <w:family w:val="auto"/>
    <w:pitch w:val="variable"/>
    <w:sig w:usb0="00000003" w:usb1="00000000" w:usb2="00000000" w:usb3="00000000" w:csb0="00000001" w:csb1="00000000"/>
  </w:font>
  <w:font w:name="標楷體">
    <w:altName w:val="DFKai-SB"/>
    <w:charset w:val="88"/>
    <w:family w:val="script"/>
    <w:pitch w:val="fixed"/>
    <w:sig w:usb0="00000003" w:usb1="080E0000" w:usb2="00000016" w:usb3="00000000" w:csb0="00100001" w:csb1="00000000"/>
  </w:font>
  <w:font w:name="Cambria">
    <w:panose1 w:val="02040503050406030204"/>
    <w:charset w:val="00"/>
    <w:family w:val="auto"/>
    <w:pitch w:val="variable"/>
    <w:sig w:usb0="E00002FF" w:usb1="400004FF" w:usb2="00000000" w:usb3="00000000" w:csb0="0000019F" w:csb1="00000000"/>
  </w:font>
  <w:font w:name="文新字海-中楷">
    <w:altName w:val="細明體"/>
    <w:panose1 w:val="00000000000000000000"/>
    <w:charset w:val="88"/>
    <w:family w:val="modern"/>
    <w:notTrueType/>
    <w:pitch w:val="default"/>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FAB7E" w14:textId="77777777" w:rsidR="006C54D7" w:rsidRDefault="006C54D7" w:rsidP="00CC54B6">
      <w:r>
        <w:separator/>
      </w:r>
    </w:p>
  </w:footnote>
  <w:footnote w:type="continuationSeparator" w:id="0">
    <w:p w14:paraId="41AB56DD" w14:textId="77777777" w:rsidR="006C54D7" w:rsidRDefault="006C54D7" w:rsidP="00CC54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D4A45"/>
    <w:multiLevelType w:val="hybridMultilevel"/>
    <w:tmpl w:val="214E33EC"/>
    <w:lvl w:ilvl="0" w:tplc="0D5CD1D0">
      <w:start w:val="1"/>
      <w:numFmt w:val="taiwaneseCountingThousand"/>
      <w:lvlText w:val="（%1）"/>
      <w:lvlJc w:val="left"/>
      <w:pPr>
        <w:tabs>
          <w:tab w:val="num" w:pos="1854"/>
        </w:tabs>
        <w:ind w:left="1854" w:hanging="720"/>
      </w:pPr>
      <w:rPr>
        <w:rFonts w:hint="eastAsia"/>
      </w:rPr>
    </w:lvl>
    <w:lvl w:ilvl="1" w:tplc="04090019" w:tentative="1">
      <w:start w:val="1"/>
      <w:numFmt w:val="ideographTraditional"/>
      <w:lvlText w:val="%2、"/>
      <w:lvlJc w:val="left"/>
      <w:pPr>
        <w:tabs>
          <w:tab w:val="num" w:pos="2094"/>
        </w:tabs>
        <w:ind w:left="2094" w:hanging="480"/>
      </w:pPr>
    </w:lvl>
    <w:lvl w:ilvl="2" w:tplc="0409001B" w:tentative="1">
      <w:start w:val="1"/>
      <w:numFmt w:val="lowerRoman"/>
      <w:lvlText w:val="%3."/>
      <w:lvlJc w:val="right"/>
      <w:pPr>
        <w:tabs>
          <w:tab w:val="num" w:pos="2574"/>
        </w:tabs>
        <w:ind w:left="2574" w:hanging="480"/>
      </w:pPr>
    </w:lvl>
    <w:lvl w:ilvl="3" w:tplc="0409000F" w:tentative="1">
      <w:start w:val="1"/>
      <w:numFmt w:val="decimal"/>
      <w:lvlText w:val="%4."/>
      <w:lvlJc w:val="left"/>
      <w:pPr>
        <w:tabs>
          <w:tab w:val="num" w:pos="3054"/>
        </w:tabs>
        <w:ind w:left="3054" w:hanging="480"/>
      </w:pPr>
    </w:lvl>
    <w:lvl w:ilvl="4" w:tplc="04090019" w:tentative="1">
      <w:start w:val="1"/>
      <w:numFmt w:val="ideographTraditional"/>
      <w:lvlText w:val="%5、"/>
      <w:lvlJc w:val="left"/>
      <w:pPr>
        <w:tabs>
          <w:tab w:val="num" w:pos="3534"/>
        </w:tabs>
        <w:ind w:left="3534" w:hanging="480"/>
      </w:pPr>
    </w:lvl>
    <w:lvl w:ilvl="5" w:tplc="0409001B" w:tentative="1">
      <w:start w:val="1"/>
      <w:numFmt w:val="lowerRoman"/>
      <w:lvlText w:val="%6."/>
      <w:lvlJc w:val="right"/>
      <w:pPr>
        <w:tabs>
          <w:tab w:val="num" w:pos="4014"/>
        </w:tabs>
        <w:ind w:left="4014" w:hanging="480"/>
      </w:pPr>
    </w:lvl>
    <w:lvl w:ilvl="6" w:tplc="0409000F" w:tentative="1">
      <w:start w:val="1"/>
      <w:numFmt w:val="decimal"/>
      <w:lvlText w:val="%7."/>
      <w:lvlJc w:val="left"/>
      <w:pPr>
        <w:tabs>
          <w:tab w:val="num" w:pos="4494"/>
        </w:tabs>
        <w:ind w:left="4494" w:hanging="480"/>
      </w:pPr>
    </w:lvl>
    <w:lvl w:ilvl="7" w:tplc="04090019" w:tentative="1">
      <w:start w:val="1"/>
      <w:numFmt w:val="ideographTraditional"/>
      <w:lvlText w:val="%8、"/>
      <w:lvlJc w:val="left"/>
      <w:pPr>
        <w:tabs>
          <w:tab w:val="num" w:pos="4974"/>
        </w:tabs>
        <w:ind w:left="4974" w:hanging="480"/>
      </w:pPr>
    </w:lvl>
    <w:lvl w:ilvl="8" w:tplc="0409001B" w:tentative="1">
      <w:start w:val="1"/>
      <w:numFmt w:val="lowerRoman"/>
      <w:lvlText w:val="%9."/>
      <w:lvlJc w:val="right"/>
      <w:pPr>
        <w:tabs>
          <w:tab w:val="num" w:pos="5454"/>
        </w:tabs>
        <w:ind w:left="5454" w:hanging="480"/>
      </w:pPr>
    </w:lvl>
  </w:abstractNum>
  <w:abstractNum w:abstractNumId="1">
    <w:nsid w:val="17DF7625"/>
    <w:multiLevelType w:val="hybridMultilevel"/>
    <w:tmpl w:val="2012BDD8"/>
    <w:lvl w:ilvl="0" w:tplc="CB249CC8">
      <w:start w:val="8"/>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BF55EAC"/>
    <w:multiLevelType w:val="hybridMultilevel"/>
    <w:tmpl w:val="174ADB66"/>
    <w:lvl w:ilvl="0" w:tplc="47923F26">
      <w:start w:val="10"/>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6E7441D"/>
    <w:multiLevelType w:val="hybridMultilevel"/>
    <w:tmpl w:val="ABC4F7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568C707D"/>
    <w:multiLevelType w:val="singleLevel"/>
    <w:tmpl w:val="8EA8676C"/>
    <w:lvl w:ilvl="0">
      <w:start w:val="1"/>
      <w:numFmt w:val="taiwaneseCountingThousand"/>
      <w:lvlText w:val="第%1條"/>
      <w:lvlJc w:val="left"/>
      <w:pPr>
        <w:tabs>
          <w:tab w:val="num" w:pos="720"/>
        </w:tabs>
        <w:ind w:left="720" w:hanging="720"/>
      </w:pPr>
      <w:rPr>
        <w:rFonts w:hint="eastAsia"/>
      </w:rPr>
    </w:lvl>
  </w:abstractNum>
  <w:abstractNum w:abstractNumId="5">
    <w:nsid w:val="7D991CDC"/>
    <w:multiLevelType w:val="hybridMultilevel"/>
    <w:tmpl w:val="CC184E6E"/>
    <w:lvl w:ilvl="0" w:tplc="E4E825BA">
      <w:start w:val="5"/>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7052"/>
    <w:rsid w:val="00032E0E"/>
    <w:rsid w:val="00082B04"/>
    <w:rsid w:val="000F1E8C"/>
    <w:rsid w:val="0013370B"/>
    <w:rsid w:val="0014259D"/>
    <w:rsid w:val="001D1A09"/>
    <w:rsid w:val="001F2A52"/>
    <w:rsid w:val="002129A9"/>
    <w:rsid w:val="002F7732"/>
    <w:rsid w:val="003074FB"/>
    <w:rsid w:val="00386238"/>
    <w:rsid w:val="0047707B"/>
    <w:rsid w:val="004A43DE"/>
    <w:rsid w:val="004C30E5"/>
    <w:rsid w:val="004D71F6"/>
    <w:rsid w:val="004E1A7B"/>
    <w:rsid w:val="004F601D"/>
    <w:rsid w:val="00514BC9"/>
    <w:rsid w:val="00537052"/>
    <w:rsid w:val="0054593E"/>
    <w:rsid w:val="00672913"/>
    <w:rsid w:val="00682A42"/>
    <w:rsid w:val="006C54D7"/>
    <w:rsid w:val="0076013F"/>
    <w:rsid w:val="007B703E"/>
    <w:rsid w:val="007F14BE"/>
    <w:rsid w:val="00813AC9"/>
    <w:rsid w:val="00816F9A"/>
    <w:rsid w:val="00854055"/>
    <w:rsid w:val="00863349"/>
    <w:rsid w:val="00951036"/>
    <w:rsid w:val="00975CF1"/>
    <w:rsid w:val="009801D1"/>
    <w:rsid w:val="00A150B3"/>
    <w:rsid w:val="00A33A1D"/>
    <w:rsid w:val="00A9696B"/>
    <w:rsid w:val="00AE73E8"/>
    <w:rsid w:val="00B04C9C"/>
    <w:rsid w:val="00B73947"/>
    <w:rsid w:val="00C169A6"/>
    <w:rsid w:val="00CC54B6"/>
    <w:rsid w:val="00D371FF"/>
    <w:rsid w:val="00DD5499"/>
    <w:rsid w:val="00E6113C"/>
    <w:rsid w:val="00E83098"/>
    <w:rsid w:val="00ED30A7"/>
    <w:rsid w:val="00ED3424"/>
    <w:rsid w:val="00F50C71"/>
    <w:rsid w:val="00F877B2"/>
    <w:rsid w:val="00FA162E"/>
    <w:rsid w:val="00FE7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4A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C7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F50C71"/>
    <w:pPr>
      <w:adjustRightInd w:val="0"/>
      <w:spacing w:line="360" w:lineRule="atLeast"/>
      <w:textAlignment w:val="baseline"/>
    </w:pPr>
    <w:rPr>
      <w:rFonts w:ascii="細明體" w:eastAsia="細明體" w:hAnsi="Courier New"/>
      <w:kern w:val="0"/>
      <w:szCs w:val="20"/>
    </w:rPr>
  </w:style>
  <w:style w:type="paragraph" w:styleId="a4">
    <w:name w:val="Body Text"/>
    <w:basedOn w:val="a"/>
    <w:semiHidden/>
    <w:rsid w:val="00F50C71"/>
    <w:pPr>
      <w:snapToGrid w:val="0"/>
    </w:pPr>
    <w:rPr>
      <w:rFonts w:ascii="標楷體" w:eastAsia="標楷體"/>
      <w:sz w:val="28"/>
    </w:rPr>
  </w:style>
  <w:style w:type="paragraph" w:styleId="a5">
    <w:name w:val="Date"/>
    <w:basedOn w:val="a"/>
    <w:next w:val="a"/>
    <w:semiHidden/>
    <w:rsid w:val="00F50C71"/>
    <w:pPr>
      <w:jc w:val="right"/>
    </w:pPr>
  </w:style>
  <w:style w:type="paragraph" w:styleId="a6">
    <w:name w:val="Balloon Text"/>
    <w:basedOn w:val="a"/>
    <w:link w:val="Char"/>
    <w:uiPriority w:val="99"/>
    <w:semiHidden/>
    <w:unhideWhenUsed/>
    <w:rsid w:val="004D71F6"/>
    <w:rPr>
      <w:rFonts w:asciiTheme="majorHAnsi" w:eastAsiaTheme="majorEastAsia" w:hAnsiTheme="majorHAnsi" w:cstheme="majorBidi"/>
      <w:sz w:val="18"/>
      <w:szCs w:val="18"/>
    </w:rPr>
  </w:style>
  <w:style w:type="character" w:customStyle="1" w:styleId="Char">
    <w:name w:val="註解方塊文字 Char"/>
    <w:basedOn w:val="a0"/>
    <w:link w:val="a6"/>
    <w:uiPriority w:val="99"/>
    <w:semiHidden/>
    <w:rsid w:val="004D71F6"/>
    <w:rPr>
      <w:rFonts w:asciiTheme="majorHAnsi" w:eastAsiaTheme="majorEastAsia" w:hAnsiTheme="majorHAnsi" w:cstheme="majorBidi"/>
      <w:kern w:val="2"/>
      <w:sz w:val="18"/>
      <w:szCs w:val="18"/>
    </w:rPr>
  </w:style>
  <w:style w:type="character" w:styleId="a7">
    <w:name w:val="Hyperlink"/>
    <w:basedOn w:val="a0"/>
    <w:uiPriority w:val="99"/>
    <w:semiHidden/>
    <w:unhideWhenUsed/>
    <w:rsid w:val="002F7732"/>
    <w:rPr>
      <w:color w:val="0000FF"/>
      <w:u w:val="single"/>
    </w:rPr>
  </w:style>
  <w:style w:type="paragraph" w:customStyle="1" w:styleId="a8">
    <w:name w:val="一"/>
    <w:basedOn w:val="a"/>
    <w:rsid w:val="00E6113C"/>
    <w:pPr>
      <w:tabs>
        <w:tab w:val="left" w:pos="1418"/>
      </w:tabs>
      <w:autoSpaceDE w:val="0"/>
      <w:autoSpaceDN w:val="0"/>
      <w:adjustRightInd w:val="0"/>
      <w:spacing w:before="180" w:after="180" w:line="360" w:lineRule="exact"/>
      <w:jc w:val="both"/>
    </w:pPr>
    <w:rPr>
      <w:rFonts w:ascii="文新字海-中楷" w:eastAsia="文新字海-中楷"/>
      <w:kern w:val="0"/>
      <w:sz w:val="28"/>
      <w:szCs w:val="20"/>
    </w:rPr>
  </w:style>
  <w:style w:type="paragraph" w:styleId="a9">
    <w:name w:val="header"/>
    <w:basedOn w:val="a"/>
    <w:link w:val="Char0"/>
    <w:uiPriority w:val="99"/>
    <w:semiHidden/>
    <w:unhideWhenUsed/>
    <w:rsid w:val="00CC54B6"/>
    <w:pPr>
      <w:tabs>
        <w:tab w:val="center" w:pos="4153"/>
        <w:tab w:val="right" w:pos="8306"/>
      </w:tabs>
      <w:snapToGrid w:val="0"/>
    </w:pPr>
    <w:rPr>
      <w:sz w:val="20"/>
      <w:szCs w:val="20"/>
    </w:rPr>
  </w:style>
  <w:style w:type="character" w:customStyle="1" w:styleId="Char0">
    <w:name w:val="頁首 Char"/>
    <w:basedOn w:val="a0"/>
    <w:link w:val="a9"/>
    <w:uiPriority w:val="99"/>
    <w:semiHidden/>
    <w:rsid w:val="00CC54B6"/>
    <w:rPr>
      <w:kern w:val="2"/>
    </w:rPr>
  </w:style>
  <w:style w:type="paragraph" w:styleId="aa">
    <w:name w:val="footer"/>
    <w:basedOn w:val="a"/>
    <w:link w:val="Char1"/>
    <w:uiPriority w:val="99"/>
    <w:semiHidden/>
    <w:unhideWhenUsed/>
    <w:rsid w:val="00CC54B6"/>
    <w:pPr>
      <w:tabs>
        <w:tab w:val="center" w:pos="4153"/>
        <w:tab w:val="right" w:pos="8306"/>
      </w:tabs>
      <w:snapToGrid w:val="0"/>
    </w:pPr>
    <w:rPr>
      <w:sz w:val="20"/>
      <w:szCs w:val="20"/>
    </w:rPr>
  </w:style>
  <w:style w:type="character" w:customStyle="1" w:styleId="Char1">
    <w:name w:val="頁尾 Char"/>
    <w:basedOn w:val="a0"/>
    <w:link w:val="aa"/>
    <w:uiPriority w:val="99"/>
    <w:semiHidden/>
    <w:rsid w:val="00CC54B6"/>
    <w:rPr>
      <w:kern w:val="2"/>
    </w:rPr>
  </w:style>
  <w:style w:type="paragraph" w:styleId="ab">
    <w:name w:val="List Paragraph"/>
    <w:basedOn w:val="a"/>
    <w:uiPriority w:val="34"/>
    <w:qFormat/>
    <w:rsid w:val="001F2A52"/>
    <w:pPr>
      <w:ind w:leftChars="200" w:left="480"/>
    </w:pPr>
  </w:style>
  <w:style w:type="character" w:styleId="ac">
    <w:name w:val="FollowedHyperlink"/>
    <w:basedOn w:val="a0"/>
    <w:uiPriority w:val="99"/>
    <w:semiHidden/>
    <w:unhideWhenUsed/>
    <w:rsid w:val="003074F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4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62E86-E308-914C-8E9D-3DB1FDEE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227</Words>
  <Characters>1300</Characters>
  <Application>Microsoft Macintosh Word</Application>
  <DocSecurity>0</DocSecurity>
  <Lines>10</Lines>
  <Paragraphs>3</Paragraphs>
  <ScaleCrop>false</ScaleCrop>
  <Company>quanta</Company>
  <LinksUpToDate>false</LinksUpToDate>
  <CharactersWithSpaces>1524</CharactersWithSpaces>
  <SharedDoc>false</SharedDoc>
  <HLinks>
    <vt:vector size="6" baseType="variant">
      <vt:variant>
        <vt:i4>5832723</vt:i4>
      </vt:variant>
      <vt:variant>
        <vt:i4>2582</vt:i4>
      </vt:variant>
      <vt:variant>
        <vt:i4>1025</vt:i4>
      </vt:variant>
      <vt:variant>
        <vt:i4>1</vt:i4>
      </vt:variant>
      <vt:variant>
        <vt:lpwstr>QEF type6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廣達藝學網徵選補助隊伍贊助合約書</dc:title>
  <dc:subject/>
  <dc:creator>Summer</dc:creator>
  <cp:keywords/>
  <dc:description/>
  <cp:lastModifiedBy>Mac</cp:lastModifiedBy>
  <cp:revision>6</cp:revision>
  <dcterms:created xsi:type="dcterms:W3CDTF">2010-09-29T03:18:00Z</dcterms:created>
  <dcterms:modified xsi:type="dcterms:W3CDTF">2015-05-25T13:57:00Z</dcterms:modified>
</cp:coreProperties>
</file>